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5CB8" w14:textId="77777777" w:rsidR="005D1E49" w:rsidRPr="00E941C7" w:rsidRDefault="005D1E49">
      <w:pPr>
        <w:widowControl w:val="0"/>
        <w:autoSpaceDE w:val="0"/>
        <w:autoSpaceDN w:val="0"/>
        <w:adjustRightInd w:val="0"/>
        <w:spacing w:after="0" w:line="240" w:lineRule="auto"/>
        <w:jc w:val="center"/>
        <w:rPr>
          <w:rFonts w:cstheme="minorHAnsi"/>
          <w:sz w:val="24"/>
          <w:szCs w:val="24"/>
        </w:rPr>
      </w:pPr>
      <w:r w:rsidRPr="00E941C7">
        <w:rPr>
          <w:rFonts w:cstheme="minorHAnsi"/>
          <w:sz w:val="24"/>
          <w:szCs w:val="24"/>
        </w:rPr>
        <w:t>Договор N _____</w:t>
      </w:r>
    </w:p>
    <w:p w14:paraId="1F8CD563" w14:textId="77777777" w:rsidR="005D1E49" w:rsidRPr="00E941C7" w:rsidRDefault="005D1E49">
      <w:pPr>
        <w:widowControl w:val="0"/>
        <w:autoSpaceDE w:val="0"/>
        <w:autoSpaceDN w:val="0"/>
        <w:adjustRightInd w:val="0"/>
        <w:spacing w:after="0" w:line="240" w:lineRule="auto"/>
        <w:jc w:val="center"/>
        <w:rPr>
          <w:rFonts w:cstheme="minorHAnsi"/>
          <w:sz w:val="24"/>
          <w:szCs w:val="24"/>
        </w:rPr>
      </w:pPr>
      <w:r w:rsidRPr="00E941C7">
        <w:rPr>
          <w:rFonts w:cstheme="minorHAnsi"/>
          <w:sz w:val="24"/>
          <w:szCs w:val="24"/>
        </w:rPr>
        <w:t>подряда на выполнение демонтажных работ</w:t>
      </w:r>
    </w:p>
    <w:p w14:paraId="78E308EF"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A5563" w:rsidRPr="00E941C7" w14:paraId="3F3D7A34" w14:textId="77777777">
        <w:tc>
          <w:tcPr>
            <w:tcW w:w="4677" w:type="dxa"/>
            <w:tcMar>
              <w:top w:w="0" w:type="dxa"/>
              <w:left w:w="0" w:type="dxa"/>
              <w:bottom w:w="0" w:type="dxa"/>
              <w:right w:w="0" w:type="dxa"/>
            </w:tcMar>
          </w:tcPr>
          <w:p w14:paraId="38DAAE16" w14:textId="0D3D981A" w:rsidR="005D1E49" w:rsidRPr="00E941C7" w:rsidRDefault="005D1E49">
            <w:pPr>
              <w:widowControl w:val="0"/>
              <w:autoSpaceDE w:val="0"/>
              <w:autoSpaceDN w:val="0"/>
              <w:adjustRightInd w:val="0"/>
              <w:spacing w:after="0" w:line="240" w:lineRule="auto"/>
              <w:rPr>
                <w:rFonts w:cstheme="minorHAnsi"/>
                <w:sz w:val="24"/>
                <w:szCs w:val="24"/>
              </w:rPr>
            </w:pPr>
            <w:r w:rsidRPr="00E941C7">
              <w:rPr>
                <w:rFonts w:cstheme="minorHAnsi"/>
                <w:sz w:val="24"/>
                <w:szCs w:val="24"/>
              </w:rPr>
              <w:t>г. </w:t>
            </w:r>
            <w:r w:rsidR="00E941C7">
              <w:rPr>
                <w:rFonts w:cstheme="minorHAnsi"/>
                <w:sz w:val="24"/>
                <w:szCs w:val="24"/>
              </w:rPr>
              <w:t>Москва</w:t>
            </w:r>
          </w:p>
        </w:tc>
        <w:tc>
          <w:tcPr>
            <w:tcW w:w="4677" w:type="dxa"/>
            <w:tcMar>
              <w:top w:w="0" w:type="dxa"/>
              <w:left w:w="0" w:type="dxa"/>
              <w:bottom w:w="0" w:type="dxa"/>
              <w:right w:w="0" w:type="dxa"/>
            </w:tcMar>
          </w:tcPr>
          <w:p w14:paraId="3855662C" w14:textId="009D045D" w:rsidR="005D1E49" w:rsidRPr="00E941C7" w:rsidRDefault="005D1E49">
            <w:pPr>
              <w:widowControl w:val="0"/>
              <w:autoSpaceDE w:val="0"/>
              <w:autoSpaceDN w:val="0"/>
              <w:adjustRightInd w:val="0"/>
              <w:spacing w:after="0" w:line="240" w:lineRule="auto"/>
              <w:jc w:val="right"/>
              <w:rPr>
                <w:rFonts w:cstheme="minorHAnsi"/>
                <w:sz w:val="24"/>
                <w:szCs w:val="24"/>
              </w:rPr>
            </w:pPr>
            <w:r w:rsidRPr="00E941C7">
              <w:rPr>
                <w:rFonts w:cstheme="minorHAnsi"/>
                <w:sz w:val="24"/>
                <w:szCs w:val="24"/>
              </w:rPr>
              <w:t>"___"__________ </w:t>
            </w:r>
            <w:r w:rsidR="00E941C7">
              <w:rPr>
                <w:rFonts w:cstheme="minorHAnsi"/>
                <w:sz w:val="24"/>
                <w:szCs w:val="24"/>
              </w:rPr>
              <w:t>2023</w:t>
            </w:r>
            <w:r w:rsidRPr="00E941C7">
              <w:rPr>
                <w:rFonts w:cstheme="minorHAnsi"/>
                <w:sz w:val="24"/>
                <w:szCs w:val="24"/>
              </w:rPr>
              <w:t> г.</w:t>
            </w:r>
          </w:p>
        </w:tc>
      </w:tr>
    </w:tbl>
    <w:p w14:paraId="3485FD06" w14:textId="77777777"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__________________________________, именуем___ в дальнейшем "Заказчик",</w:t>
      </w:r>
    </w:p>
    <w:p w14:paraId="1348AABF" w14:textId="77777777"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(наименование или Ф.И.О.)</w:t>
      </w:r>
    </w:p>
    <w:p w14:paraId="65CB1383" w14:textId="77777777"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в лице _________________________________________, действующ___ на основании</w:t>
      </w:r>
    </w:p>
    <w:p w14:paraId="3AB87649" w14:textId="77777777"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(должность, Ф.И.О.)</w:t>
      </w:r>
    </w:p>
    <w:p w14:paraId="519EA55C" w14:textId="77777777"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_______________________________________________________, с одной стороны, и</w:t>
      </w:r>
    </w:p>
    <w:p w14:paraId="4E3AA844" w14:textId="77777777"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(Устава, доверенности или паспорта)</w:t>
      </w:r>
    </w:p>
    <w:p w14:paraId="01AA6E52" w14:textId="68E09954" w:rsidR="005D1E49" w:rsidRPr="00E941C7" w:rsidRDefault="00452FA6">
      <w:pPr>
        <w:pStyle w:val="ConsPlusNonformat"/>
        <w:jc w:val="both"/>
        <w:rPr>
          <w:rFonts w:asciiTheme="minorHAnsi" w:hAnsiTheme="minorHAnsi" w:cstheme="minorHAnsi"/>
          <w:sz w:val="24"/>
          <w:szCs w:val="24"/>
        </w:rPr>
      </w:pPr>
      <w:r w:rsidRPr="00E941C7">
        <w:rPr>
          <w:rFonts w:asciiTheme="minorHAnsi" w:hAnsiTheme="minorHAnsi" w:cstheme="minorHAnsi"/>
          <w:b/>
          <w:bCs/>
          <w:sz w:val="24"/>
          <w:szCs w:val="24"/>
        </w:rPr>
        <w:t>ООО «АРЕНТ-СТ»</w:t>
      </w:r>
      <w:r w:rsidR="005D1E49" w:rsidRPr="00E941C7">
        <w:rPr>
          <w:rFonts w:asciiTheme="minorHAnsi" w:hAnsiTheme="minorHAnsi" w:cstheme="minorHAnsi"/>
          <w:b/>
          <w:bCs/>
          <w:sz w:val="24"/>
          <w:szCs w:val="24"/>
        </w:rPr>
        <w:t>,</w:t>
      </w:r>
      <w:r w:rsidR="005D1E49" w:rsidRPr="00E941C7">
        <w:rPr>
          <w:rFonts w:asciiTheme="minorHAnsi" w:hAnsiTheme="minorHAnsi" w:cstheme="minorHAnsi"/>
          <w:sz w:val="24"/>
          <w:szCs w:val="24"/>
        </w:rPr>
        <w:t xml:space="preserve"> именуем</w:t>
      </w:r>
      <w:r w:rsidRPr="00E941C7">
        <w:rPr>
          <w:rFonts w:asciiTheme="minorHAnsi" w:hAnsiTheme="minorHAnsi" w:cstheme="minorHAnsi"/>
          <w:sz w:val="24"/>
          <w:szCs w:val="24"/>
        </w:rPr>
        <w:t xml:space="preserve">ый </w:t>
      </w:r>
      <w:r w:rsidR="005D1E49" w:rsidRPr="00E941C7">
        <w:rPr>
          <w:rFonts w:asciiTheme="minorHAnsi" w:hAnsiTheme="minorHAnsi" w:cstheme="minorHAnsi"/>
          <w:sz w:val="24"/>
          <w:szCs w:val="24"/>
        </w:rPr>
        <w:t>в дальнейшем "Подрядчик",</w:t>
      </w:r>
      <w:r w:rsidRPr="00E941C7">
        <w:rPr>
          <w:rFonts w:asciiTheme="minorHAnsi" w:hAnsiTheme="minorHAnsi" w:cstheme="minorHAnsi"/>
          <w:sz w:val="24"/>
          <w:szCs w:val="24"/>
        </w:rPr>
        <w:t xml:space="preserve"> </w:t>
      </w:r>
      <w:r w:rsidR="005D1E49" w:rsidRPr="00E941C7">
        <w:rPr>
          <w:rFonts w:asciiTheme="minorHAnsi" w:hAnsiTheme="minorHAnsi" w:cstheme="minorHAnsi"/>
          <w:sz w:val="24"/>
          <w:szCs w:val="24"/>
        </w:rPr>
        <w:t>в лице</w:t>
      </w:r>
      <w:r w:rsidRPr="00E941C7">
        <w:rPr>
          <w:rFonts w:asciiTheme="minorHAnsi" w:hAnsiTheme="minorHAnsi" w:cstheme="minorHAnsi"/>
          <w:sz w:val="24"/>
          <w:szCs w:val="24"/>
        </w:rPr>
        <w:t xml:space="preserve"> генерального директора </w:t>
      </w:r>
      <w:r w:rsidRPr="00E941C7">
        <w:rPr>
          <w:rFonts w:asciiTheme="minorHAnsi" w:hAnsiTheme="minorHAnsi" w:cstheme="minorHAnsi"/>
          <w:b/>
          <w:bCs/>
          <w:sz w:val="24"/>
          <w:szCs w:val="24"/>
        </w:rPr>
        <w:t>Хачатряна Гамлета Леваевича</w:t>
      </w:r>
      <w:r w:rsidR="005D1E49" w:rsidRPr="00E941C7">
        <w:rPr>
          <w:rFonts w:asciiTheme="minorHAnsi" w:hAnsiTheme="minorHAnsi" w:cstheme="minorHAnsi"/>
          <w:sz w:val="24"/>
          <w:szCs w:val="24"/>
        </w:rPr>
        <w:t>, действующ</w:t>
      </w:r>
      <w:r w:rsidRPr="00E941C7">
        <w:rPr>
          <w:rFonts w:asciiTheme="minorHAnsi" w:hAnsiTheme="minorHAnsi" w:cstheme="minorHAnsi"/>
          <w:sz w:val="24"/>
          <w:szCs w:val="24"/>
        </w:rPr>
        <w:t>его</w:t>
      </w:r>
      <w:r w:rsidR="005D1E49" w:rsidRPr="00E941C7">
        <w:rPr>
          <w:rFonts w:asciiTheme="minorHAnsi" w:hAnsiTheme="minorHAnsi" w:cstheme="minorHAnsi"/>
          <w:sz w:val="24"/>
          <w:szCs w:val="24"/>
        </w:rPr>
        <w:t xml:space="preserve"> на основании</w:t>
      </w:r>
      <w:r w:rsidRPr="00E941C7">
        <w:rPr>
          <w:rFonts w:asciiTheme="minorHAnsi" w:hAnsiTheme="minorHAnsi" w:cstheme="minorHAnsi"/>
          <w:sz w:val="24"/>
          <w:szCs w:val="24"/>
        </w:rPr>
        <w:t xml:space="preserve"> устава</w:t>
      </w:r>
      <w:r w:rsidR="005D1E49" w:rsidRPr="00E941C7">
        <w:rPr>
          <w:rFonts w:asciiTheme="minorHAnsi" w:hAnsiTheme="minorHAnsi" w:cstheme="minorHAnsi"/>
          <w:sz w:val="24"/>
          <w:szCs w:val="24"/>
        </w:rPr>
        <w:t>,</w:t>
      </w:r>
      <w:r w:rsidR="00D67297" w:rsidRPr="00E941C7">
        <w:rPr>
          <w:rFonts w:asciiTheme="minorHAnsi" w:hAnsiTheme="minorHAnsi" w:cstheme="minorHAnsi"/>
          <w:sz w:val="24"/>
          <w:szCs w:val="24"/>
        </w:rPr>
        <w:t xml:space="preserve"> </w:t>
      </w:r>
      <w:r w:rsidR="005D1E49" w:rsidRPr="00E941C7">
        <w:rPr>
          <w:rFonts w:asciiTheme="minorHAnsi" w:hAnsiTheme="minorHAnsi" w:cstheme="minorHAnsi"/>
          <w:sz w:val="24"/>
          <w:szCs w:val="24"/>
        </w:rPr>
        <w:t>с другой стороны, заключили</w:t>
      </w:r>
      <w:r w:rsidRPr="00E941C7">
        <w:rPr>
          <w:rFonts w:asciiTheme="minorHAnsi" w:hAnsiTheme="minorHAnsi" w:cstheme="minorHAnsi"/>
          <w:sz w:val="24"/>
          <w:szCs w:val="24"/>
        </w:rPr>
        <w:t xml:space="preserve"> </w:t>
      </w:r>
      <w:r w:rsidR="005D1E49" w:rsidRPr="00E941C7">
        <w:rPr>
          <w:rFonts w:asciiTheme="minorHAnsi" w:hAnsiTheme="minorHAnsi" w:cstheme="minorHAnsi"/>
          <w:sz w:val="24"/>
          <w:szCs w:val="24"/>
        </w:rPr>
        <w:t>настоящий Договор о нижеследующем:</w:t>
      </w:r>
    </w:p>
    <w:p w14:paraId="0256E1BC"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5A1EA7A3" w14:textId="77777777" w:rsidR="005D1E49" w:rsidRPr="00E941C7" w:rsidRDefault="005D1E49">
      <w:pPr>
        <w:widowControl w:val="0"/>
        <w:autoSpaceDE w:val="0"/>
        <w:autoSpaceDN w:val="0"/>
        <w:adjustRightInd w:val="0"/>
        <w:spacing w:after="0" w:line="240" w:lineRule="auto"/>
        <w:jc w:val="center"/>
        <w:outlineLvl w:val="0"/>
        <w:rPr>
          <w:rFonts w:cstheme="minorHAnsi"/>
          <w:b/>
          <w:bCs/>
          <w:sz w:val="24"/>
          <w:szCs w:val="24"/>
        </w:rPr>
      </w:pPr>
      <w:bookmarkStart w:id="0" w:name="Par23"/>
      <w:bookmarkEnd w:id="0"/>
      <w:r w:rsidRPr="00E941C7">
        <w:rPr>
          <w:rFonts w:cstheme="minorHAnsi"/>
          <w:b/>
          <w:bCs/>
          <w:sz w:val="24"/>
          <w:szCs w:val="24"/>
        </w:rPr>
        <w:t>1. Предмет договора</w:t>
      </w:r>
    </w:p>
    <w:p w14:paraId="65120DD8"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00AA16C7"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 xml:space="preserve">1.1. В соответствии с настоящим Договором Заказчик поручает, а Подрядчик принимает на себя обязательство осуществить работы по демонтажу _____________________________ (именуемые в дальнейшем "Работы") на объекте Заказчика по адресу: </w:t>
      </w:r>
      <w:r w:rsidRPr="00E941C7">
        <w:rPr>
          <w:rFonts w:cstheme="minorHAnsi"/>
          <w:sz w:val="24"/>
          <w:szCs w:val="24"/>
          <w:highlight w:val="yellow"/>
        </w:rPr>
        <w:t>_________________________________</w:t>
      </w:r>
      <w:r w:rsidRPr="00E941C7">
        <w:rPr>
          <w:rFonts w:cstheme="minorHAnsi"/>
          <w:sz w:val="24"/>
          <w:szCs w:val="24"/>
        </w:rPr>
        <w:t>, а Заказчик обязуется принять результат Работ и уплатить обусловленную настоящим Договором цену.</w:t>
      </w:r>
    </w:p>
    <w:p w14:paraId="183874B6"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1.2. Качество выполняемых Работ по настоящему Договору должно соответствовать строительным нормам и правилам СНиП и требованиям проектно-сметной документации.</w:t>
      </w:r>
    </w:p>
    <w:p w14:paraId="48E2283C"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1.3. Получение разрешений на производство Работ осуществляет Заказчик.</w:t>
      </w:r>
    </w:p>
    <w:p w14:paraId="272E5B08" w14:textId="125FC35A" w:rsidR="005D1E49" w:rsidRPr="008A01B6" w:rsidRDefault="005D1E49">
      <w:pPr>
        <w:widowControl w:val="0"/>
        <w:autoSpaceDE w:val="0"/>
        <w:autoSpaceDN w:val="0"/>
        <w:adjustRightInd w:val="0"/>
        <w:spacing w:after="0" w:line="240" w:lineRule="auto"/>
        <w:ind w:firstLine="540"/>
        <w:jc w:val="both"/>
        <w:rPr>
          <w:rFonts w:cstheme="minorHAnsi"/>
          <w:sz w:val="24"/>
          <w:szCs w:val="24"/>
        </w:rPr>
      </w:pPr>
      <w:r w:rsidRPr="008A01B6">
        <w:rPr>
          <w:rFonts w:cstheme="minorHAnsi"/>
          <w:sz w:val="24"/>
          <w:szCs w:val="24"/>
        </w:rPr>
        <w:t xml:space="preserve">1.4. Дата начала выполнения Работ по настоящему Договору </w:t>
      </w:r>
      <w:r w:rsidRPr="008A01B6">
        <w:rPr>
          <w:rFonts w:cstheme="minorHAnsi"/>
          <w:sz w:val="24"/>
          <w:szCs w:val="24"/>
          <w:highlight w:val="yellow"/>
        </w:rPr>
        <w:t>"___"________ ____</w:t>
      </w:r>
      <w:r w:rsidRPr="008A01B6">
        <w:rPr>
          <w:rFonts w:cstheme="minorHAnsi"/>
          <w:sz w:val="24"/>
          <w:szCs w:val="24"/>
        </w:rPr>
        <w:t xml:space="preserve"> г.</w:t>
      </w:r>
    </w:p>
    <w:p w14:paraId="7775CB45" w14:textId="77777777" w:rsidR="008A01B6" w:rsidRPr="008A01B6" w:rsidRDefault="008A01B6" w:rsidP="008A01B6">
      <w:pPr>
        <w:pStyle w:val="a3"/>
        <w:ind w:firstLine="567"/>
        <w:jc w:val="both"/>
        <w:rPr>
          <w:rFonts w:asciiTheme="minorHAnsi" w:hAnsiTheme="minorHAnsi" w:cstheme="minorHAnsi"/>
          <w:color w:val="000000"/>
          <w:sz w:val="24"/>
          <w:szCs w:val="24"/>
          <w:lang w:val="ru-RU" w:eastAsia="ru-RU"/>
        </w:rPr>
      </w:pPr>
      <w:r w:rsidRPr="008A01B6">
        <w:rPr>
          <w:rFonts w:asciiTheme="minorHAnsi" w:hAnsiTheme="minorHAnsi" w:cstheme="minorHAnsi"/>
          <w:color w:val="000000"/>
          <w:sz w:val="24"/>
          <w:szCs w:val="24"/>
          <w:lang w:val="ru-RU" w:eastAsia="ru-RU"/>
        </w:rPr>
        <w:t>Настоящий Договор может быть досрочно расторгнут по соглашению Сторон, а также в случаях, предусмотренных настоящим Договором в одностороннем порядке.</w:t>
      </w:r>
    </w:p>
    <w:p w14:paraId="7D040794" w14:textId="279A7ED9" w:rsidR="008A01B6" w:rsidRPr="008A01B6" w:rsidRDefault="008A01B6" w:rsidP="008A01B6">
      <w:pPr>
        <w:pStyle w:val="a3"/>
        <w:ind w:firstLine="567"/>
        <w:jc w:val="both"/>
        <w:rPr>
          <w:rFonts w:asciiTheme="minorHAnsi" w:hAnsiTheme="minorHAnsi" w:cstheme="minorHAnsi"/>
          <w:color w:val="000000"/>
          <w:sz w:val="24"/>
          <w:szCs w:val="24"/>
          <w:lang w:val="ru-RU" w:eastAsia="ru-RU"/>
        </w:rPr>
      </w:pPr>
      <w:r w:rsidRPr="008A01B6">
        <w:rPr>
          <w:rFonts w:asciiTheme="minorHAnsi" w:hAnsiTheme="minorHAnsi" w:cstheme="minorHAnsi"/>
          <w:color w:val="000000"/>
          <w:sz w:val="24"/>
          <w:szCs w:val="24"/>
          <w:lang w:val="ru-RU" w:eastAsia="ru-RU"/>
        </w:rPr>
        <w:t>1.5</w:t>
      </w:r>
      <w:r>
        <w:rPr>
          <w:rFonts w:asciiTheme="minorHAnsi" w:hAnsiTheme="minorHAnsi" w:cstheme="minorHAnsi"/>
          <w:color w:val="000000"/>
          <w:sz w:val="24"/>
          <w:szCs w:val="24"/>
          <w:lang w:val="ru-RU" w:eastAsia="ru-RU"/>
        </w:rPr>
        <w:t xml:space="preserve">. </w:t>
      </w:r>
      <w:r w:rsidRPr="008A01B6">
        <w:rPr>
          <w:rFonts w:asciiTheme="minorHAnsi" w:hAnsiTheme="minorHAnsi" w:cstheme="minorHAnsi"/>
          <w:color w:val="000000"/>
          <w:sz w:val="24"/>
          <w:szCs w:val="24"/>
          <w:lang w:val="ru-RU" w:eastAsia="ru-RU"/>
        </w:rPr>
        <w:t>Договор может быть досрочно расторгнут каждой из Сторон в одностороннем порядке при условии уведомления другой Стороны не менее чем за 30 (Тридцать) дней до даты расторжения. Факт расторжения Договора не прекращает исполнение обязательства по погашению задолженностей (уплаты штрафных санкций, возмещения неустойки и убытков за неисполнение или нарушение обязательств, предусмотренных Договором, а также процентов за пользование чужими денежными средствами), образовавшихся на момент расторжения Договора.</w:t>
      </w:r>
    </w:p>
    <w:p w14:paraId="7ED61F25" w14:textId="77777777" w:rsidR="008A01B6" w:rsidRPr="008A01B6" w:rsidRDefault="008A01B6">
      <w:pPr>
        <w:widowControl w:val="0"/>
        <w:autoSpaceDE w:val="0"/>
        <w:autoSpaceDN w:val="0"/>
        <w:adjustRightInd w:val="0"/>
        <w:spacing w:after="0" w:line="240" w:lineRule="auto"/>
        <w:ind w:firstLine="540"/>
        <w:jc w:val="both"/>
        <w:rPr>
          <w:rFonts w:cstheme="minorHAnsi"/>
          <w:sz w:val="24"/>
          <w:szCs w:val="24"/>
        </w:rPr>
      </w:pPr>
    </w:p>
    <w:p w14:paraId="714F82F4" w14:textId="77777777" w:rsidR="008A01B6" w:rsidRDefault="008A01B6">
      <w:pPr>
        <w:widowControl w:val="0"/>
        <w:autoSpaceDE w:val="0"/>
        <w:autoSpaceDN w:val="0"/>
        <w:adjustRightInd w:val="0"/>
        <w:spacing w:after="0" w:line="240" w:lineRule="auto"/>
        <w:jc w:val="center"/>
        <w:outlineLvl w:val="0"/>
        <w:rPr>
          <w:rFonts w:cstheme="minorHAnsi"/>
          <w:b/>
          <w:bCs/>
          <w:sz w:val="24"/>
          <w:szCs w:val="24"/>
        </w:rPr>
      </w:pPr>
      <w:bookmarkStart w:id="1" w:name="Par31"/>
      <w:bookmarkEnd w:id="1"/>
    </w:p>
    <w:p w14:paraId="0A2CF85F" w14:textId="6D4E563E" w:rsidR="005D1E49" w:rsidRPr="00E941C7" w:rsidRDefault="005D1E49">
      <w:pPr>
        <w:widowControl w:val="0"/>
        <w:autoSpaceDE w:val="0"/>
        <w:autoSpaceDN w:val="0"/>
        <w:adjustRightInd w:val="0"/>
        <w:spacing w:after="0" w:line="240" w:lineRule="auto"/>
        <w:jc w:val="center"/>
        <w:outlineLvl w:val="0"/>
        <w:rPr>
          <w:rFonts w:cstheme="minorHAnsi"/>
          <w:b/>
          <w:bCs/>
          <w:sz w:val="24"/>
          <w:szCs w:val="24"/>
        </w:rPr>
      </w:pPr>
      <w:r w:rsidRPr="00E941C7">
        <w:rPr>
          <w:rFonts w:cstheme="minorHAnsi"/>
          <w:b/>
          <w:bCs/>
          <w:sz w:val="24"/>
          <w:szCs w:val="24"/>
        </w:rPr>
        <w:t>2. Права и обязанности Сторон</w:t>
      </w:r>
    </w:p>
    <w:p w14:paraId="7A411279"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2D6EB47A"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2.1. Заказчик обязуется:</w:t>
      </w:r>
    </w:p>
    <w:p w14:paraId="0B0E845D"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2.1.1. Осмотреть и принять с участием Подрядчика выполненные Работы (результат Работ) в сроки и порядке, предусмотренных настоящим Договором.</w:t>
      </w:r>
    </w:p>
    <w:p w14:paraId="46F8A7AC"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2.1.2. При обнаружении отступлений от настоящего Договора, ухудшающих результат Работ, или иных недостатков в Работах немедленно заявить об этом Подрядчику.</w:t>
      </w:r>
    </w:p>
    <w:p w14:paraId="4C453AB0"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2.1.3. Оплатить выполненные Работы в порядке, предусмотренном настоящим Договором.</w:t>
      </w:r>
    </w:p>
    <w:p w14:paraId="16E95D8A"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2.2. Заказчик вправе:</w:t>
      </w:r>
    </w:p>
    <w:p w14:paraId="11B62451"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2.2.1. В любое время проверять ход и качество Работ, не вмешиваясь при этом в деятельность Подрядчика.</w:t>
      </w:r>
    </w:p>
    <w:p w14:paraId="139BFF36"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 xml:space="preserve">2.2.2. Отказаться от исполнения настоящего Договора и потребовать возмещения </w:t>
      </w:r>
      <w:r w:rsidRPr="00E941C7">
        <w:rPr>
          <w:rFonts w:cstheme="minorHAnsi"/>
          <w:sz w:val="24"/>
          <w:szCs w:val="24"/>
        </w:rPr>
        <w:lastRenderedPageBreak/>
        <w:t>убытков, если Подрядчик не приступает своевременно к исполнению настоящего Договора или выполняет Работы настолько медленно, что окончание их к сроку, установленному в настоящем Договоре, становится явно невозможным.</w:t>
      </w:r>
    </w:p>
    <w:p w14:paraId="629A6E8A"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2.2.3.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 если во время выполнения Работ станет очевидным, что они не будут выполнены надлежащим образом.</w:t>
      </w:r>
    </w:p>
    <w:p w14:paraId="598F9F9D"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2.2.4. Если отступления в Работах от условий настоящего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отказаться от исполнения настоящего Договора и потребовать возмещения причиненных убытков.</w:t>
      </w:r>
    </w:p>
    <w:p w14:paraId="75EB310F"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 Подрядчик обязуется:</w:t>
      </w:r>
    </w:p>
    <w:p w14:paraId="5AC60349"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2.3.1. Осуществить Работы в объеме и в сроки, предусмотренные настоящим Договором.</w:t>
      </w:r>
    </w:p>
    <w:p w14:paraId="7978E4A7"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2.3.2. Выполнить Работу лично (или: с возможностью привлечения субподрядчиков).</w:t>
      </w:r>
    </w:p>
    <w:p w14:paraId="2DE8D268"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2.3.3. Немедленно предупредить Заказчика и до получения его указаний приостановить выполнение Работ при обнаружении:</w:t>
      </w:r>
    </w:p>
    <w:p w14:paraId="57DC9D72"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2.3.3.1. Непригодности или недоброкачественности предоставленных Заказчиком материалов или оборудования.</w:t>
      </w:r>
    </w:p>
    <w:p w14:paraId="45910B0F"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2.3.3.2. Возможных неблагоприятных для Заказчика последствий выполнения его указаний о способе выполнения Работ.</w:t>
      </w:r>
    </w:p>
    <w:p w14:paraId="686226D2"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2.3.3.3. Отрицательного результата или нецелесообразности дальнейшего проведения Работ.</w:t>
      </w:r>
    </w:p>
    <w:p w14:paraId="18784778" w14:textId="2EDDBB5F"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 xml:space="preserve">2.3.3.4.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 Вопрос о целесообразности продолжения Работ решается Сторонами в течение </w:t>
      </w:r>
      <w:r w:rsidR="00452FA6" w:rsidRPr="00E941C7">
        <w:rPr>
          <w:rFonts w:cstheme="minorHAnsi"/>
          <w:sz w:val="24"/>
          <w:szCs w:val="24"/>
        </w:rPr>
        <w:t>5</w:t>
      </w:r>
      <w:r w:rsidRPr="00E941C7">
        <w:rPr>
          <w:rFonts w:cstheme="minorHAnsi"/>
          <w:sz w:val="24"/>
          <w:szCs w:val="24"/>
        </w:rPr>
        <w:t xml:space="preserve"> рабочих дней со дня получения Заказчиком уведомления о приостановлении Работ.</w:t>
      </w:r>
    </w:p>
    <w:p w14:paraId="595A7FC3" w14:textId="346A75AF"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 xml:space="preserve">2.3.4. В течение </w:t>
      </w:r>
      <w:r w:rsidR="00452FA6" w:rsidRPr="00E941C7">
        <w:rPr>
          <w:rFonts w:cstheme="minorHAnsi"/>
          <w:sz w:val="24"/>
          <w:szCs w:val="24"/>
        </w:rPr>
        <w:t>5</w:t>
      </w:r>
      <w:r w:rsidRPr="00E941C7">
        <w:rPr>
          <w:rFonts w:cstheme="minorHAnsi"/>
          <w:sz w:val="24"/>
          <w:szCs w:val="24"/>
        </w:rPr>
        <w:t xml:space="preserve"> рабочих дней до указанного в настоящем Договоре срока выполнения Работ, проинформировать Заказчика о готовности результата Работ.</w:t>
      </w:r>
    </w:p>
    <w:p w14:paraId="7FE44C61"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2.3.5. Своевременно устранять недостатки и дефекты, выявленные при приемке Работ.</w:t>
      </w:r>
    </w:p>
    <w:p w14:paraId="74531EB2"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2.4. Подрядчик вправе:</w:t>
      </w:r>
    </w:p>
    <w:p w14:paraId="33CD7D70"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2.4.1. Не приступать к Работам, а начатые Работы приостановить или отказаться от исполнения настоящего Договора и потребовать возмещения убытков в случаях, когда нарушение Заказчиком своих обязанностей по настоящему Договору препятствует исполнению настоящего Договора Подрядчиком,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
    <w:p w14:paraId="6D520561"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2.4.2. Вместо устранения недостатков, за которые отвечает Подрядчик, безвозмездно выполнить Работы заново с возмещением Заказчику причиненных просрочкой исполнения убытков. В этом случае Заказчик возвращает ранее переданный ему результат Работ Подрядчику, если по характеру Работ такой возврат возможен.</w:t>
      </w:r>
    </w:p>
    <w:p w14:paraId="7EA55651" w14:textId="6D0111F0" w:rsidR="005D1E49" w:rsidRDefault="005D1E49">
      <w:pPr>
        <w:widowControl w:val="0"/>
        <w:autoSpaceDE w:val="0"/>
        <w:autoSpaceDN w:val="0"/>
        <w:adjustRightInd w:val="0"/>
        <w:spacing w:after="0" w:line="240" w:lineRule="auto"/>
        <w:jc w:val="both"/>
        <w:rPr>
          <w:rFonts w:cstheme="minorHAnsi"/>
          <w:sz w:val="24"/>
          <w:szCs w:val="24"/>
        </w:rPr>
      </w:pPr>
    </w:p>
    <w:p w14:paraId="5D1A0C7C" w14:textId="4B5DEB41" w:rsidR="008A01B6" w:rsidRDefault="008A01B6">
      <w:pPr>
        <w:widowControl w:val="0"/>
        <w:autoSpaceDE w:val="0"/>
        <w:autoSpaceDN w:val="0"/>
        <w:adjustRightInd w:val="0"/>
        <w:spacing w:after="0" w:line="240" w:lineRule="auto"/>
        <w:jc w:val="both"/>
        <w:rPr>
          <w:rFonts w:cstheme="minorHAnsi"/>
          <w:sz w:val="24"/>
          <w:szCs w:val="24"/>
        </w:rPr>
      </w:pPr>
    </w:p>
    <w:p w14:paraId="6D170044" w14:textId="267220DF" w:rsidR="008A01B6" w:rsidRDefault="008A01B6">
      <w:pPr>
        <w:widowControl w:val="0"/>
        <w:autoSpaceDE w:val="0"/>
        <w:autoSpaceDN w:val="0"/>
        <w:adjustRightInd w:val="0"/>
        <w:spacing w:after="0" w:line="240" w:lineRule="auto"/>
        <w:jc w:val="both"/>
        <w:rPr>
          <w:rFonts w:cstheme="minorHAnsi"/>
          <w:sz w:val="24"/>
          <w:szCs w:val="24"/>
        </w:rPr>
      </w:pPr>
    </w:p>
    <w:p w14:paraId="0363E1B5" w14:textId="77777777" w:rsidR="008A01B6" w:rsidRPr="00E941C7" w:rsidRDefault="008A01B6">
      <w:pPr>
        <w:widowControl w:val="0"/>
        <w:autoSpaceDE w:val="0"/>
        <w:autoSpaceDN w:val="0"/>
        <w:adjustRightInd w:val="0"/>
        <w:spacing w:after="0" w:line="240" w:lineRule="auto"/>
        <w:jc w:val="both"/>
        <w:rPr>
          <w:rFonts w:cstheme="minorHAnsi"/>
          <w:sz w:val="24"/>
          <w:szCs w:val="24"/>
        </w:rPr>
      </w:pPr>
    </w:p>
    <w:p w14:paraId="27ED59D6" w14:textId="77777777" w:rsidR="005D1E49" w:rsidRPr="008A01B6" w:rsidRDefault="005D1E49">
      <w:pPr>
        <w:widowControl w:val="0"/>
        <w:autoSpaceDE w:val="0"/>
        <w:autoSpaceDN w:val="0"/>
        <w:adjustRightInd w:val="0"/>
        <w:spacing w:after="0" w:line="240" w:lineRule="auto"/>
        <w:jc w:val="center"/>
        <w:outlineLvl w:val="0"/>
        <w:rPr>
          <w:rFonts w:cstheme="minorHAnsi"/>
          <w:b/>
          <w:bCs/>
          <w:sz w:val="24"/>
          <w:szCs w:val="24"/>
        </w:rPr>
      </w:pPr>
      <w:bookmarkStart w:id="2" w:name="Par56"/>
      <w:bookmarkEnd w:id="2"/>
      <w:r w:rsidRPr="008A01B6">
        <w:rPr>
          <w:rFonts w:cstheme="minorHAnsi"/>
          <w:b/>
          <w:bCs/>
          <w:sz w:val="24"/>
          <w:szCs w:val="24"/>
        </w:rPr>
        <w:lastRenderedPageBreak/>
        <w:t>3. Финансовые условия и порядок расчетов</w:t>
      </w:r>
    </w:p>
    <w:p w14:paraId="579C3CAF"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1FD0EC87" w14:textId="661A9B45"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3.1.</w:t>
      </w:r>
      <w:r w:rsidR="00D67297" w:rsidRPr="00E941C7">
        <w:rPr>
          <w:rFonts w:cstheme="minorHAnsi"/>
          <w:sz w:val="24"/>
          <w:szCs w:val="24"/>
        </w:rPr>
        <w:t xml:space="preserve"> </w:t>
      </w:r>
      <w:r w:rsidRPr="00E941C7">
        <w:rPr>
          <w:rFonts w:cstheme="minorHAnsi"/>
          <w:sz w:val="24"/>
          <w:szCs w:val="24"/>
        </w:rPr>
        <w:t xml:space="preserve"> Стоимость Работ по настоящему Договору </w:t>
      </w:r>
      <w:r w:rsidR="00D67297" w:rsidRPr="00E941C7">
        <w:rPr>
          <w:rFonts w:cstheme="minorHAnsi"/>
          <w:sz w:val="24"/>
          <w:szCs w:val="24"/>
        </w:rPr>
        <w:t>определяется</w:t>
      </w:r>
      <w:r w:rsidRPr="00E941C7">
        <w:rPr>
          <w:rFonts w:cstheme="minorHAnsi"/>
          <w:sz w:val="24"/>
          <w:szCs w:val="24"/>
        </w:rPr>
        <w:t xml:space="preserve"> в </w:t>
      </w:r>
      <w:r w:rsidR="00D67297" w:rsidRPr="00E941C7">
        <w:rPr>
          <w:rFonts w:cstheme="minorHAnsi"/>
          <w:sz w:val="24"/>
          <w:szCs w:val="24"/>
        </w:rPr>
        <w:t>приложении № 1 к настоящему Договору</w:t>
      </w:r>
      <w:r w:rsidRPr="00E941C7">
        <w:rPr>
          <w:rFonts w:cstheme="minorHAnsi"/>
          <w:sz w:val="24"/>
          <w:szCs w:val="24"/>
        </w:rPr>
        <w:t>.</w:t>
      </w:r>
      <w:r w:rsidR="00D67297" w:rsidRPr="00E941C7">
        <w:rPr>
          <w:rFonts w:cstheme="minorHAnsi"/>
          <w:sz w:val="24"/>
          <w:szCs w:val="24"/>
        </w:rPr>
        <w:t xml:space="preserve"> </w:t>
      </w:r>
      <w:r w:rsidR="00D67297" w:rsidRPr="00E941C7">
        <w:rPr>
          <w:rFonts w:cstheme="minorHAnsi"/>
          <w:sz w:val="24"/>
          <w:szCs w:val="24"/>
        </w:rPr>
        <w:t xml:space="preserve">Цена указывается с НДС 20%.  </w:t>
      </w:r>
    </w:p>
    <w:p w14:paraId="2B1B482D" w14:textId="3AF248A1" w:rsidR="00E941C7" w:rsidRPr="00E941C7" w:rsidRDefault="005D1E49" w:rsidP="00E941C7">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 xml:space="preserve">3.2. </w:t>
      </w:r>
      <w:r w:rsidR="00D67297" w:rsidRPr="00E941C7">
        <w:rPr>
          <w:rFonts w:cstheme="minorHAnsi"/>
          <w:sz w:val="24"/>
          <w:szCs w:val="24"/>
        </w:rPr>
        <w:t xml:space="preserve"> </w:t>
      </w:r>
      <w:r w:rsidRPr="00E941C7">
        <w:rPr>
          <w:rFonts w:cstheme="minorHAnsi"/>
          <w:sz w:val="24"/>
          <w:szCs w:val="24"/>
        </w:rPr>
        <w:t>Оплата по настоящему Договору производится</w:t>
      </w:r>
      <w:r w:rsidR="00E941C7" w:rsidRPr="00E941C7">
        <w:rPr>
          <w:rFonts w:cstheme="minorHAnsi"/>
          <w:sz w:val="24"/>
          <w:szCs w:val="24"/>
        </w:rPr>
        <w:t xml:space="preserve"> </w:t>
      </w:r>
      <w:r w:rsidR="00E941C7" w:rsidRPr="00E941C7">
        <w:rPr>
          <w:rFonts w:cstheme="minorHAnsi"/>
          <w:sz w:val="24"/>
          <w:szCs w:val="24"/>
        </w:rPr>
        <w:t>путем перечисления на расчетный счет</w:t>
      </w:r>
      <w:r w:rsidR="00E941C7" w:rsidRPr="00E941C7">
        <w:rPr>
          <w:rFonts w:cstheme="minorHAnsi"/>
          <w:sz w:val="24"/>
          <w:szCs w:val="24"/>
        </w:rPr>
        <w:t xml:space="preserve"> суммы, </w:t>
      </w:r>
      <w:r w:rsidR="00E941C7" w:rsidRPr="00E941C7">
        <w:rPr>
          <w:rFonts w:cstheme="minorHAnsi"/>
          <w:sz w:val="24"/>
          <w:szCs w:val="24"/>
        </w:rPr>
        <w:t xml:space="preserve">определяемой на основании предоставленного </w:t>
      </w:r>
      <w:r w:rsidR="00E941C7" w:rsidRPr="00E941C7">
        <w:rPr>
          <w:rFonts w:cstheme="minorHAnsi"/>
          <w:sz w:val="24"/>
          <w:szCs w:val="24"/>
        </w:rPr>
        <w:t>Подрядчиком</w:t>
      </w:r>
      <w:r w:rsidR="00E941C7" w:rsidRPr="00E941C7">
        <w:rPr>
          <w:rFonts w:cstheme="minorHAnsi"/>
          <w:sz w:val="24"/>
          <w:szCs w:val="24"/>
        </w:rPr>
        <w:t xml:space="preserve"> оригиналов: подписанного сторонами акта оказанных услуг</w:t>
      </w:r>
      <w:r w:rsidR="00E941C7" w:rsidRPr="00E941C7">
        <w:rPr>
          <w:rFonts w:cstheme="minorHAnsi"/>
          <w:sz w:val="24"/>
          <w:szCs w:val="24"/>
        </w:rPr>
        <w:t xml:space="preserve">, </w:t>
      </w:r>
      <w:r w:rsidR="00E941C7" w:rsidRPr="00E941C7">
        <w:rPr>
          <w:rFonts w:cstheme="minorHAnsi"/>
          <w:sz w:val="24"/>
          <w:szCs w:val="24"/>
        </w:rPr>
        <w:t>счета на оплату и надлежащим образом оформленных счетов-фактур.</w:t>
      </w:r>
    </w:p>
    <w:p w14:paraId="1D18D036" w14:textId="77777777" w:rsidR="00E941C7" w:rsidRPr="00E941C7" w:rsidRDefault="005D1E49" w:rsidP="00E941C7">
      <w:pPr>
        <w:widowControl w:val="0"/>
        <w:autoSpaceDE w:val="0"/>
        <w:autoSpaceDN w:val="0"/>
        <w:adjustRightInd w:val="0"/>
        <w:spacing w:after="0" w:line="240" w:lineRule="auto"/>
        <w:ind w:firstLine="540"/>
        <w:jc w:val="both"/>
        <w:rPr>
          <w:rFonts w:cstheme="minorHAnsi"/>
          <w:color w:val="000000"/>
          <w:sz w:val="24"/>
          <w:szCs w:val="24"/>
          <w:lang w:eastAsia="ru-RU"/>
        </w:rPr>
      </w:pPr>
      <w:r w:rsidRPr="00E941C7">
        <w:rPr>
          <w:rFonts w:cstheme="minorHAnsi"/>
          <w:sz w:val="24"/>
          <w:szCs w:val="24"/>
        </w:rPr>
        <w:t xml:space="preserve">3.3. </w:t>
      </w:r>
      <w:r w:rsidR="00E941C7" w:rsidRPr="00E941C7">
        <w:rPr>
          <w:rFonts w:cstheme="minorHAnsi"/>
          <w:sz w:val="24"/>
          <w:szCs w:val="24"/>
        </w:rPr>
        <w:t>Заказчик</w:t>
      </w:r>
      <w:r w:rsidR="00E941C7" w:rsidRPr="00E941C7">
        <w:rPr>
          <w:rFonts w:cstheme="minorHAnsi"/>
          <w:color w:val="000000"/>
          <w:sz w:val="24"/>
          <w:szCs w:val="24"/>
          <w:lang w:eastAsia="ru-RU"/>
        </w:rPr>
        <w:t xml:space="preserve"> производит оплату в течение 5 (пяти) банковских дней после подписания Сторонами Акта оказанных услуг получения оригинала счета на оплату и оригинала надлежащим образом оформленной счета-фактуры</w:t>
      </w:r>
      <w:r w:rsidR="00E941C7" w:rsidRPr="00E941C7">
        <w:rPr>
          <w:rFonts w:cstheme="minorHAnsi"/>
          <w:color w:val="000000"/>
          <w:sz w:val="24"/>
          <w:szCs w:val="24"/>
          <w:lang w:eastAsia="ru-RU"/>
        </w:rPr>
        <w:t>.</w:t>
      </w:r>
    </w:p>
    <w:p w14:paraId="2E285BEB" w14:textId="4AACC218" w:rsidR="00E941C7" w:rsidRPr="00E941C7" w:rsidRDefault="00E941C7" w:rsidP="00E941C7">
      <w:pPr>
        <w:pStyle w:val="a3"/>
        <w:tabs>
          <w:tab w:val="left" w:pos="1134"/>
        </w:tabs>
        <w:ind w:firstLine="567"/>
        <w:jc w:val="both"/>
        <w:rPr>
          <w:rFonts w:asciiTheme="minorHAnsi" w:hAnsiTheme="minorHAnsi" w:cstheme="minorHAnsi"/>
          <w:color w:val="000000"/>
          <w:sz w:val="24"/>
          <w:szCs w:val="24"/>
          <w:lang w:val="ru-RU" w:eastAsia="ru-RU"/>
        </w:rPr>
      </w:pPr>
      <w:r w:rsidRPr="00E941C7">
        <w:rPr>
          <w:rFonts w:asciiTheme="minorHAnsi" w:hAnsiTheme="minorHAnsi" w:cstheme="minorHAnsi"/>
          <w:color w:val="000000"/>
          <w:sz w:val="24"/>
          <w:szCs w:val="24"/>
          <w:lang w:val="ru-RU" w:eastAsia="ru-RU"/>
        </w:rPr>
        <w:t>3.4.</w:t>
      </w:r>
      <w:r w:rsidRPr="00E941C7">
        <w:rPr>
          <w:rFonts w:asciiTheme="minorHAnsi" w:hAnsiTheme="minorHAnsi" w:cstheme="minorHAnsi"/>
          <w:color w:val="000000"/>
          <w:sz w:val="24"/>
          <w:szCs w:val="24"/>
          <w:lang w:val="ru-RU" w:eastAsia="ru-RU"/>
        </w:rPr>
        <w:tab/>
        <w:t>Размер платы может быть изменен только по соглашению Сторон, путем заключения ими дополнительного соглашения к настоящему Договору, которое считается действительным с момента подписания обеими Сторонами.</w:t>
      </w:r>
    </w:p>
    <w:p w14:paraId="5D5B0C47" w14:textId="19211C7F" w:rsidR="00E941C7" w:rsidRPr="00E941C7" w:rsidRDefault="00E941C7" w:rsidP="00E941C7">
      <w:pPr>
        <w:pStyle w:val="a3"/>
        <w:tabs>
          <w:tab w:val="left" w:pos="1134"/>
        </w:tabs>
        <w:ind w:firstLine="567"/>
        <w:jc w:val="both"/>
        <w:rPr>
          <w:rFonts w:asciiTheme="minorHAnsi" w:hAnsiTheme="minorHAnsi" w:cstheme="minorHAnsi"/>
          <w:color w:val="000000"/>
          <w:sz w:val="24"/>
          <w:szCs w:val="24"/>
          <w:lang w:val="ru-RU" w:eastAsia="ru-RU"/>
        </w:rPr>
      </w:pPr>
      <w:r w:rsidRPr="00E941C7">
        <w:rPr>
          <w:rFonts w:asciiTheme="minorHAnsi" w:hAnsiTheme="minorHAnsi" w:cstheme="minorHAnsi"/>
          <w:color w:val="000000"/>
          <w:sz w:val="24"/>
          <w:szCs w:val="24"/>
          <w:lang w:val="ru-RU" w:eastAsia="ru-RU"/>
        </w:rPr>
        <w:t>3.5.</w:t>
      </w:r>
      <w:r w:rsidRPr="00E941C7">
        <w:rPr>
          <w:rFonts w:asciiTheme="minorHAnsi" w:hAnsiTheme="minorHAnsi" w:cstheme="minorHAnsi"/>
          <w:color w:val="000000"/>
          <w:sz w:val="24"/>
          <w:szCs w:val="24"/>
          <w:lang w:val="ru-RU" w:eastAsia="ru-RU"/>
        </w:rPr>
        <w:tab/>
        <w:t xml:space="preserve">Датой оплаты считается дата поступления денежных средств на расчетный счет </w:t>
      </w:r>
      <w:r w:rsidRPr="00E941C7">
        <w:rPr>
          <w:rFonts w:asciiTheme="minorHAnsi" w:hAnsiTheme="minorHAnsi" w:cstheme="minorHAnsi"/>
          <w:color w:val="000000"/>
          <w:sz w:val="24"/>
          <w:szCs w:val="24"/>
          <w:lang w:val="ru-RU" w:eastAsia="ru-RU"/>
        </w:rPr>
        <w:t>Подрядчика</w:t>
      </w:r>
      <w:r w:rsidRPr="00E941C7">
        <w:rPr>
          <w:rFonts w:asciiTheme="minorHAnsi" w:hAnsiTheme="minorHAnsi" w:cstheme="minorHAnsi"/>
          <w:color w:val="000000"/>
          <w:sz w:val="24"/>
          <w:szCs w:val="24"/>
          <w:lang w:val="ru-RU" w:eastAsia="ru-RU"/>
        </w:rPr>
        <w:t>.</w:t>
      </w:r>
    </w:p>
    <w:p w14:paraId="4444F7BB" w14:textId="77777777" w:rsidR="00E941C7" w:rsidRPr="00E941C7" w:rsidRDefault="00E941C7" w:rsidP="00E941C7">
      <w:pPr>
        <w:widowControl w:val="0"/>
        <w:autoSpaceDE w:val="0"/>
        <w:autoSpaceDN w:val="0"/>
        <w:adjustRightInd w:val="0"/>
        <w:spacing w:after="0" w:line="240" w:lineRule="auto"/>
        <w:ind w:firstLine="540"/>
        <w:jc w:val="both"/>
        <w:rPr>
          <w:rFonts w:cstheme="minorHAnsi"/>
          <w:sz w:val="24"/>
          <w:szCs w:val="24"/>
        </w:rPr>
      </w:pPr>
    </w:p>
    <w:p w14:paraId="3DF193D0" w14:textId="77777777" w:rsidR="005D1E49" w:rsidRPr="00E941C7" w:rsidRDefault="005D1E49">
      <w:pPr>
        <w:widowControl w:val="0"/>
        <w:autoSpaceDE w:val="0"/>
        <w:autoSpaceDN w:val="0"/>
        <w:adjustRightInd w:val="0"/>
        <w:spacing w:after="0" w:line="240" w:lineRule="auto"/>
        <w:jc w:val="center"/>
        <w:outlineLvl w:val="0"/>
        <w:rPr>
          <w:rFonts w:cstheme="minorHAnsi"/>
          <w:b/>
          <w:bCs/>
          <w:sz w:val="24"/>
          <w:szCs w:val="24"/>
        </w:rPr>
      </w:pPr>
      <w:bookmarkStart w:id="3" w:name="Par62"/>
      <w:bookmarkEnd w:id="3"/>
      <w:r w:rsidRPr="00E941C7">
        <w:rPr>
          <w:rFonts w:cstheme="minorHAnsi"/>
          <w:b/>
          <w:bCs/>
          <w:sz w:val="24"/>
          <w:szCs w:val="24"/>
        </w:rPr>
        <w:t>4. Порядок сдачи и приемки Работ</w:t>
      </w:r>
    </w:p>
    <w:p w14:paraId="77C05EC3"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2A006018"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4.1. Приемка конечного результата Работ подтверждается подписанием Сторонами Акта выполненных демонтажных работ (Приложение N ___).</w:t>
      </w:r>
    </w:p>
    <w:p w14:paraId="6B7338EE"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4.2. Заказчик, обнаруживший недостатки в Работах при их приемке, вправе ссылаться на них в случаях, если в акте выполненных работ были оговорены эти недостатки.</w:t>
      </w:r>
    </w:p>
    <w:p w14:paraId="3E5BF5DA"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4.3. Заказчик, принявший Работы без проверки, не лишается права ссылаться на недостатки Работ, которые могли быть установлены при обычном способе их приемки.</w:t>
      </w:r>
    </w:p>
    <w:p w14:paraId="68F37B8B"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4.4. Заказчик, обнаружив после приемки Работ отступления в них от условий Договора или иные недостатки, которые не могли быть устранены им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_____ рабочих дней со дня их обнаружения.</w:t>
      </w:r>
    </w:p>
    <w:p w14:paraId="5FD76B0C"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4.5. При досрочном выполнении Подрядчиком Работ Заказчик принимает и оплачивает эти Работы на условиях настоящего Договора.</w:t>
      </w:r>
    </w:p>
    <w:p w14:paraId="6632863F"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2A8A6259" w14:textId="77777777" w:rsidR="00452FA6" w:rsidRPr="00E941C7" w:rsidRDefault="00452FA6">
      <w:pPr>
        <w:widowControl w:val="0"/>
        <w:autoSpaceDE w:val="0"/>
        <w:autoSpaceDN w:val="0"/>
        <w:adjustRightInd w:val="0"/>
        <w:spacing w:after="0" w:line="240" w:lineRule="auto"/>
        <w:jc w:val="center"/>
        <w:outlineLvl w:val="0"/>
        <w:rPr>
          <w:rFonts w:cstheme="minorHAnsi"/>
          <w:b/>
          <w:bCs/>
          <w:sz w:val="24"/>
          <w:szCs w:val="24"/>
        </w:rPr>
      </w:pPr>
      <w:bookmarkStart w:id="4" w:name="Par70"/>
      <w:bookmarkEnd w:id="4"/>
    </w:p>
    <w:p w14:paraId="3B550564" w14:textId="2D8A37C6" w:rsidR="005D1E49" w:rsidRPr="00E941C7" w:rsidRDefault="005D1E49">
      <w:pPr>
        <w:widowControl w:val="0"/>
        <w:autoSpaceDE w:val="0"/>
        <w:autoSpaceDN w:val="0"/>
        <w:adjustRightInd w:val="0"/>
        <w:spacing w:after="0" w:line="240" w:lineRule="auto"/>
        <w:jc w:val="center"/>
        <w:outlineLvl w:val="0"/>
        <w:rPr>
          <w:rFonts w:cstheme="minorHAnsi"/>
          <w:b/>
          <w:bCs/>
          <w:sz w:val="24"/>
          <w:szCs w:val="24"/>
        </w:rPr>
      </w:pPr>
      <w:r w:rsidRPr="00E941C7">
        <w:rPr>
          <w:rFonts w:cstheme="minorHAnsi"/>
          <w:b/>
          <w:bCs/>
          <w:sz w:val="24"/>
          <w:szCs w:val="24"/>
        </w:rPr>
        <w:t>5. Ответственность Сторон и форс-мажорные обстоятельства</w:t>
      </w:r>
    </w:p>
    <w:p w14:paraId="47BC9363"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286F1070"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47D65980" w14:textId="742D290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5.2. В случае нарушения сроков начала выполнения Работ Заказчик вправе потребовать уплаты штрафа (пени) в размере</w:t>
      </w:r>
      <w:r w:rsidR="00452FA6" w:rsidRPr="00E941C7">
        <w:rPr>
          <w:rFonts w:cstheme="minorHAnsi"/>
          <w:sz w:val="24"/>
          <w:szCs w:val="24"/>
        </w:rPr>
        <w:t xml:space="preserve"> </w:t>
      </w:r>
      <w:r w:rsidR="00452FA6" w:rsidRPr="00E941C7">
        <w:rPr>
          <w:rFonts w:cstheme="minorHAnsi"/>
          <w:sz w:val="24"/>
          <w:szCs w:val="24"/>
          <w:highlight w:val="yellow"/>
        </w:rPr>
        <w:t>0,1</w:t>
      </w:r>
      <w:r w:rsidRPr="00E941C7">
        <w:rPr>
          <w:rFonts w:cstheme="minorHAnsi"/>
          <w:sz w:val="24"/>
          <w:szCs w:val="24"/>
          <w:highlight w:val="yellow"/>
        </w:rPr>
        <w:t>%</w:t>
      </w:r>
      <w:r w:rsidRPr="00E941C7">
        <w:rPr>
          <w:rFonts w:cstheme="minorHAnsi"/>
          <w:sz w:val="24"/>
          <w:szCs w:val="24"/>
        </w:rPr>
        <w:t xml:space="preserve"> от стоимости Работ за каждый день просрочки.</w:t>
      </w:r>
    </w:p>
    <w:p w14:paraId="053461EA" w14:textId="5AEFB759"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 xml:space="preserve">5.3. В случае несвоевременной оплаты Заказчиком Работ Подрядчика Подрядчик вправе потребовать уплаты штрафа (пени) в </w:t>
      </w:r>
      <w:r w:rsidRPr="00E941C7">
        <w:rPr>
          <w:rFonts w:cstheme="minorHAnsi"/>
          <w:sz w:val="24"/>
          <w:szCs w:val="24"/>
          <w:highlight w:val="yellow"/>
        </w:rPr>
        <w:t>размере</w:t>
      </w:r>
      <w:r w:rsidR="00452FA6" w:rsidRPr="00E941C7">
        <w:rPr>
          <w:rFonts w:cstheme="minorHAnsi"/>
          <w:sz w:val="24"/>
          <w:szCs w:val="24"/>
          <w:highlight w:val="yellow"/>
        </w:rPr>
        <w:t xml:space="preserve"> 0,5</w:t>
      </w:r>
      <w:r w:rsidRPr="00E941C7">
        <w:rPr>
          <w:rFonts w:cstheme="minorHAnsi"/>
          <w:sz w:val="24"/>
          <w:szCs w:val="24"/>
          <w:highlight w:val="yellow"/>
        </w:rPr>
        <w:t>% от не уплаче</w:t>
      </w:r>
      <w:r w:rsidRPr="00E941C7">
        <w:rPr>
          <w:rFonts w:cstheme="minorHAnsi"/>
          <w:sz w:val="24"/>
          <w:szCs w:val="24"/>
        </w:rPr>
        <w:t>нной в срок суммы за каждый день просрочки.</w:t>
      </w:r>
    </w:p>
    <w:p w14:paraId="459CFC63"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5.4. Уплата штрафов (пени) не освобождает Стороны от исполнения своих обязательств по настоящему Договору.</w:t>
      </w:r>
    </w:p>
    <w:p w14:paraId="328B4C84"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bookmarkStart w:id="5" w:name="Par76"/>
      <w:bookmarkEnd w:id="5"/>
      <w:r w:rsidRPr="00E941C7">
        <w:rPr>
          <w:rFonts w:cstheme="minorHAnsi"/>
          <w:sz w:val="24"/>
          <w:szCs w:val="24"/>
        </w:rPr>
        <w:t xml:space="preserve">5.5. Стороны освобождаются от ответственности за частичное или полное неисполнение обязательств по настоящему Договору, если это неисполнение явилось </w:t>
      </w:r>
      <w:r w:rsidRPr="00E941C7">
        <w:rPr>
          <w:rFonts w:cstheme="minorHAnsi"/>
          <w:sz w:val="24"/>
          <w:szCs w:val="24"/>
        </w:rPr>
        <w:lastRenderedPageBreak/>
        <w:t>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250322AC"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5.6. При наступлении обстоятельств, указанных в п. 5.5 настоящего Договора, каждая Сторона должна без промедления известить о них в письменном виде другую Сторону.</w:t>
      </w:r>
    </w:p>
    <w:p w14:paraId="0455D53D"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5.7.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6BE233D7"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5.8. В случае наступления обстоятельств, предусмотренных в п. 5.5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FEB9F29"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5.9. Если наступившие обстоятельства, перечисленные в п. 5.5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6D45E300"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2D22618D" w14:textId="77777777" w:rsidR="005D1E49" w:rsidRPr="00E941C7" w:rsidRDefault="005D1E49">
      <w:pPr>
        <w:widowControl w:val="0"/>
        <w:autoSpaceDE w:val="0"/>
        <w:autoSpaceDN w:val="0"/>
        <w:adjustRightInd w:val="0"/>
        <w:spacing w:after="0" w:line="240" w:lineRule="auto"/>
        <w:jc w:val="center"/>
        <w:outlineLvl w:val="0"/>
        <w:rPr>
          <w:rFonts w:cstheme="minorHAnsi"/>
          <w:sz w:val="24"/>
          <w:szCs w:val="24"/>
        </w:rPr>
      </w:pPr>
      <w:bookmarkStart w:id="6" w:name="Par82"/>
      <w:bookmarkEnd w:id="6"/>
      <w:r w:rsidRPr="00E941C7">
        <w:rPr>
          <w:rFonts w:cstheme="minorHAnsi"/>
          <w:sz w:val="24"/>
          <w:szCs w:val="24"/>
        </w:rPr>
        <w:t>6. Разрешение споров</w:t>
      </w:r>
    </w:p>
    <w:p w14:paraId="1B051D17"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2E39BE0B"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6.1.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83C78CB"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6.2. Споры, не урегулированные путем переговоров, разрешаются в судебном порядке, установленном действующим законодательством Российской Федерации.</w:t>
      </w:r>
    </w:p>
    <w:p w14:paraId="42F30AEB"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00F6A6ED" w14:textId="77777777" w:rsidR="005D1E49" w:rsidRPr="00E941C7" w:rsidRDefault="005D1E49">
      <w:pPr>
        <w:widowControl w:val="0"/>
        <w:autoSpaceDE w:val="0"/>
        <w:autoSpaceDN w:val="0"/>
        <w:adjustRightInd w:val="0"/>
        <w:spacing w:after="0" w:line="240" w:lineRule="auto"/>
        <w:jc w:val="center"/>
        <w:outlineLvl w:val="0"/>
        <w:rPr>
          <w:rFonts w:cstheme="minorHAnsi"/>
          <w:sz w:val="24"/>
          <w:szCs w:val="24"/>
        </w:rPr>
      </w:pPr>
      <w:bookmarkStart w:id="7" w:name="Par87"/>
      <w:bookmarkEnd w:id="7"/>
      <w:r w:rsidRPr="00E941C7">
        <w:rPr>
          <w:rFonts w:cstheme="minorHAnsi"/>
          <w:sz w:val="24"/>
          <w:szCs w:val="24"/>
        </w:rPr>
        <w:t>7. Срок действия Договора. Порядок изменения</w:t>
      </w:r>
    </w:p>
    <w:p w14:paraId="116E8580" w14:textId="77777777" w:rsidR="005D1E49" w:rsidRPr="00E941C7" w:rsidRDefault="005D1E49">
      <w:pPr>
        <w:widowControl w:val="0"/>
        <w:autoSpaceDE w:val="0"/>
        <w:autoSpaceDN w:val="0"/>
        <w:adjustRightInd w:val="0"/>
        <w:spacing w:after="0" w:line="240" w:lineRule="auto"/>
        <w:jc w:val="center"/>
        <w:rPr>
          <w:rFonts w:cstheme="minorHAnsi"/>
          <w:sz w:val="24"/>
          <w:szCs w:val="24"/>
        </w:rPr>
      </w:pPr>
      <w:r w:rsidRPr="00E941C7">
        <w:rPr>
          <w:rFonts w:cstheme="minorHAnsi"/>
          <w:sz w:val="24"/>
          <w:szCs w:val="24"/>
        </w:rPr>
        <w:t>и расторжения Договора</w:t>
      </w:r>
    </w:p>
    <w:p w14:paraId="58044A34"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379F95E7"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7.1.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 по настоящему Договору.</w:t>
      </w:r>
    </w:p>
    <w:p w14:paraId="00469B62"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7.2. Условия настоящего Договора могут быть изменены по взаимному согласию Сторон путем подписания письменного соглашения.</w:t>
      </w:r>
    </w:p>
    <w:p w14:paraId="2FC3B7A0"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0268315F" w14:textId="77777777" w:rsidR="005D1E49" w:rsidRPr="00E941C7" w:rsidRDefault="005D1E49">
      <w:pPr>
        <w:widowControl w:val="0"/>
        <w:autoSpaceDE w:val="0"/>
        <w:autoSpaceDN w:val="0"/>
        <w:adjustRightInd w:val="0"/>
        <w:spacing w:after="0" w:line="240" w:lineRule="auto"/>
        <w:jc w:val="center"/>
        <w:outlineLvl w:val="0"/>
        <w:rPr>
          <w:rFonts w:cstheme="minorHAnsi"/>
          <w:sz w:val="24"/>
          <w:szCs w:val="24"/>
        </w:rPr>
      </w:pPr>
      <w:bookmarkStart w:id="8" w:name="Par93"/>
      <w:bookmarkEnd w:id="8"/>
      <w:r w:rsidRPr="00E941C7">
        <w:rPr>
          <w:rFonts w:cstheme="minorHAnsi"/>
          <w:sz w:val="24"/>
          <w:szCs w:val="24"/>
        </w:rPr>
        <w:t>8. Заключительные положения</w:t>
      </w:r>
    </w:p>
    <w:p w14:paraId="723ACCDF"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54D26C2B"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8.1.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78C806B"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8.2. Стороны обязуются письменно извещать друг друга о смене реквизитов, адресов и иных существенных изменениях.</w:t>
      </w:r>
    </w:p>
    <w:p w14:paraId="542757B2"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8.3. Ни одна из Сторон не вправе передавать свои права и обязанности по настоящему Предварительному договору третьим лицам без письменного согласия другой Стороны.</w:t>
      </w:r>
    </w:p>
    <w:p w14:paraId="045C24CE"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8.4. Во всем остальном, что не урегулировано настоящим Договором, Стороны руководствуются действующим законодательством Российской Федерации.</w:t>
      </w:r>
    </w:p>
    <w:p w14:paraId="5DFC9DD8"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8.5. Настоящий Договор составлен в двух экземплярах, имеющих равную юридическую силу, по одному для каждой из Сторон.</w:t>
      </w:r>
    </w:p>
    <w:p w14:paraId="3F404B59"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8.6. Приложения:</w:t>
      </w:r>
    </w:p>
    <w:p w14:paraId="2097740B"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8.6.1. Акт выполненных демонтажных работ (Приложение N ___).</w:t>
      </w:r>
    </w:p>
    <w:p w14:paraId="6D4B943F" w14:textId="77777777" w:rsidR="005D1E49" w:rsidRPr="00E941C7" w:rsidRDefault="005D1E49">
      <w:pPr>
        <w:widowControl w:val="0"/>
        <w:autoSpaceDE w:val="0"/>
        <w:autoSpaceDN w:val="0"/>
        <w:adjustRightInd w:val="0"/>
        <w:spacing w:after="0" w:line="240" w:lineRule="auto"/>
        <w:ind w:firstLine="540"/>
        <w:jc w:val="both"/>
        <w:rPr>
          <w:rFonts w:cstheme="minorHAnsi"/>
          <w:sz w:val="24"/>
          <w:szCs w:val="24"/>
        </w:rPr>
      </w:pPr>
      <w:r w:rsidRPr="00E941C7">
        <w:rPr>
          <w:rFonts w:cstheme="minorHAnsi"/>
          <w:sz w:val="24"/>
          <w:szCs w:val="24"/>
        </w:rPr>
        <w:t>8.6.2 ________________________________________.</w:t>
      </w:r>
    </w:p>
    <w:p w14:paraId="07833551" w14:textId="77777777" w:rsidR="005D1E49" w:rsidRPr="00E941C7" w:rsidRDefault="005D1E49">
      <w:pPr>
        <w:widowControl w:val="0"/>
        <w:autoSpaceDE w:val="0"/>
        <w:autoSpaceDN w:val="0"/>
        <w:adjustRightInd w:val="0"/>
        <w:spacing w:after="0" w:line="240" w:lineRule="auto"/>
        <w:jc w:val="both"/>
        <w:rPr>
          <w:rFonts w:cstheme="minorHAnsi"/>
          <w:sz w:val="24"/>
          <w:szCs w:val="24"/>
        </w:rPr>
      </w:pPr>
    </w:p>
    <w:p w14:paraId="4FA124CA" w14:textId="46DA3F4E" w:rsidR="005D1E49" w:rsidRDefault="009A384D" w:rsidP="009A384D">
      <w:pPr>
        <w:widowControl w:val="0"/>
        <w:autoSpaceDE w:val="0"/>
        <w:autoSpaceDN w:val="0"/>
        <w:adjustRightInd w:val="0"/>
        <w:spacing w:after="0" w:line="240" w:lineRule="auto"/>
        <w:jc w:val="center"/>
        <w:outlineLvl w:val="0"/>
        <w:rPr>
          <w:rFonts w:cstheme="minorHAnsi"/>
          <w:sz w:val="24"/>
          <w:szCs w:val="24"/>
        </w:rPr>
      </w:pPr>
      <w:bookmarkStart w:id="9" w:name="Par104"/>
      <w:bookmarkEnd w:id="9"/>
      <w:r>
        <w:rPr>
          <w:rFonts w:cstheme="minorHAnsi"/>
          <w:sz w:val="24"/>
          <w:szCs w:val="24"/>
        </w:rPr>
        <w:lastRenderedPageBreak/>
        <w:t>9</w:t>
      </w:r>
      <w:r w:rsidR="005D1E49" w:rsidRPr="00E941C7">
        <w:rPr>
          <w:rFonts w:cstheme="minorHAnsi"/>
          <w:sz w:val="24"/>
          <w:szCs w:val="24"/>
        </w:rPr>
        <w:t>. Адреса и реквизиты Сторон</w:t>
      </w:r>
    </w:p>
    <w:p w14:paraId="0C55FC89" w14:textId="59C5DC4D" w:rsidR="009A384D" w:rsidRDefault="009A384D" w:rsidP="009A384D">
      <w:pPr>
        <w:widowControl w:val="0"/>
        <w:autoSpaceDE w:val="0"/>
        <w:autoSpaceDN w:val="0"/>
        <w:adjustRightInd w:val="0"/>
        <w:spacing w:after="0" w:line="240" w:lineRule="auto"/>
        <w:jc w:val="both"/>
        <w:outlineLvl w:val="0"/>
        <w:rPr>
          <w:rFonts w:cstheme="minorHAnsi"/>
          <w:sz w:val="24"/>
          <w:szCs w:val="24"/>
        </w:rPr>
      </w:pPr>
    </w:p>
    <w:p w14:paraId="16A15799" w14:textId="6E76F5E5" w:rsidR="009A384D" w:rsidRDefault="009A384D" w:rsidP="009A384D">
      <w:pPr>
        <w:widowControl w:val="0"/>
        <w:autoSpaceDE w:val="0"/>
        <w:autoSpaceDN w:val="0"/>
        <w:adjustRightInd w:val="0"/>
        <w:spacing w:after="0" w:line="240" w:lineRule="auto"/>
        <w:jc w:val="both"/>
        <w:outlineLvl w:val="0"/>
        <w:rPr>
          <w:rFonts w:cstheme="minorHAnsi"/>
          <w:sz w:val="24"/>
          <w:szCs w:val="24"/>
        </w:rPr>
      </w:pPr>
    </w:p>
    <w:p w14:paraId="64C449ED" w14:textId="3E455575" w:rsidR="009A384D" w:rsidRDefault="009A384D" w:rsidP="009A384D">
      <w:pPr>
        <w:widowControl w:val="0"/>
        <w:autoSpaceDE w:val="0"/>
        <w:autoSpaceDN w:val="0"/>
        <w:adjustRightInd w:val="0"/>
        <w:spacing w:after="0" w:line="240" w:lineRule="auto"/>
        <w:jc w:val="both"/>
        <w:outlineLvl w:val="0"/>
        <w:rPr>
          <w:rFonts w:cstheme="minorHAnsi"/>
          <w:sz w:val="24"/>
          <w:szCs w:val="24"/>
        </w:rPr>
      </w:pPr>
      <w:r>
        <w:rPr>
          <w:rFonts w:cstheme="minorHAnsi"/>
          <w:sz w:val="24"/>
          <w:szCs w:val="24"/>
        </w:rPr>
        <w:t xml:space="preserve">Подрядчик: </w:t>
      </w:r>
    </w:p>
    <w:p w14:paraId="04EC4AD7" w14:textId="77777777" w:rsidR="009A384D" w:rsidRDefault="009A384D" w:rsidP="009A384D">
      <w:pPr>
        <w:widowControl w:val="0"/>
        <w:autoSpaceDE w:val="0"/>
        <w:autoSpaceDN w:val="0"/>
        <w:adjustRightInd w:val="0"/>
        <w:spacing w:after="0" w:line="240" w:lineRule="auto"/>
        <w:jc w:val="both"/>
        <w:outlineLvl w:val="0"/>
        <w:rPr>
          <w:rFonts w:cstheme="minorHAnsi"/>
          <w:sz w:val="24"/>
          <w:szCs w:val="24"/>
        </w:rPr>
      </w:pPr>
    </w:p>
    <w:tbl>
      <w:tblPr>
        <w:tblW w:w="10206" w:type="dxa"/>
        <w:tblInd w:w="-318" w:type="dxa"/>
        <w:tblLayout w:type="fixed"/>
        <w:tblLook w:val="0000" w:firstRow="0" w:lastRow="0" w:firstColumn="0" w:lastColumn="0" w:noHBand="0" w:noVBand="0"/>
      </w:tblPr>
      <w:tblGrid>
        <w:gridCol w:w="10206"/>
      </w:tblGrid>
      <w:tr w:rsidR="009A384D" w:rsidRPr="00D96C60" w14:paraId="68BE88D0" w14:textId="77777777" w:rsidTr="008910AB">
        <w:tblPrEx>
          <w:tblCellMar>
            <w:top w:w="0" w:type="dxa"/>
            <w:bottom w:w="0" w:type="dxa"/>
          </w:tblCellMar>
        </w:tblPrEx>
        <w:trPr>
          <w:trHeight w:val="2980"/>
        </w:trPr>
        <w:tc>
          <w:tcPr>
            <w:tcW w:w="5406" w:type="dxa"/>
          </w:tcPr>
          <w:p w14:paraId="335AEE04" w14:textId="3F985F12" w:rsidR="009A384D" w:rsidRDefault="009A384D" w:rsidP="008910AB">
            <w:pPr>
              <w:pStyle w:val="a5"/>
              <w:suppressAutoHyphens/>
              <w:jc w:val="both"/>
              <w:rPr>
                <w:rFonts w:ascii="Times New Roman" w:hAnsi="Times New Roman"/>
                <w:b/>
                <w:sz w:val="24"/>
                <w:szCs w:val="24"/>
              </w:rPr>
            </w:pPr>
            <w:r>
              <w:rPr>
                <w:rFonts w:ascii="Times New Roman" w:hAnsi="Times New Roman"/>
                <w:b/>
                <w:sz w:val="24"/>
                <w:szCs w:val="24"/>
              </w:rPr>
              <w:t xml:space="preserve">    </w:t>
            </w:r>
            <w:r w:rsidRPr="009E79A7">
              <w:rPr>
                <w:rFonts w:ascii="Times New Roman" w:hAnsi="Times New Roman"/>
                <w:b/>
                <w:sz w:val="24"/>
                <w:szCs w:val="24"/>
              </w:rPr>
              <w:t>ООО «</w:t>
            </w:r>
            <w:r w:rsidRPr="00D96C60">
              <w:rPr>
                <w:rFonts w:ascii="Times New Roman" w:hAnsi="Times New Roman"/>
                <w:b/>
                <w:sz w:val="24"/>
                <w:szCs w:val="24"/>
              </w:rPr>
              <w:t>АРЕНТ-СТ</w:t>
            </w:r>
            <w:r w:rsidRPr="009E79A7">
              <w:rPr>
                <w:rFonts w:ascii="Times New Roman" w:hAnsi="Times New Roman"/>
                <w:b/>
                <w:sz w:val="24"/>
                <w:szCs w:val="24"/>
              </w:rPr>
              <w:t>»</w:t>
            </w:r>
          </w:p>
          <w:p w14:paraId="4269ECE4" w14:textId="77777777" w:rsidR="009A384D" w:rsidRPr="009E79A7" w:rsidRDefault="009A384D" w:rsidP="008910AB">
            <w:pPr>
              <w:pStyle w:val="a5"/>
              <w:suppressAutoHyphens/>
              <w:jc w:val="both"/>
              <w:rPr>
                <w:rFonts w:ascii="Times New Roman" w:hAnsi="Times New Roman"/>
                <w:sz w:val="24"/>
                <w:szCs w:val="24"/>
              </w:rPr>
            </w:pPr>
          </w:p>
          <w:p w14:paraId="74B1ADB5" w14:textId="77777777" w:rsidR="009A384D" w:rsidRPr="003426B2" w:rsidRDefault="009A384D" w:rsidP="008910AB">
            <w:pPr>
              <w:pStyle w:val="21"/>
              <w:jc w:val="left"/>
              <w:rPr>
                <w:rStyle w:val="a7"/>
                <w:sz w:val="24"/>
                <w:szCs w:val="24"/>
              </w:rPr>
            </w:pPr>
            <w:r w:rsidRPr="003426B2">
              <w:rPr>
                <w:rStyle w:val="a7"/>
                <w:sz w:val="24"/>
                <w:szCs w:val="24"/>
              </w:rPr>
              <w:t>ИНН/КПП   7722390105/772101001</w:t>
            </w:r>
          </w:p>
          <w:p w14:paraId="5F61F283" w14:textId="77777777" w:rsidR="009A384D" w:rsidRPr="003426B2" w:rsidRDefault="009A384D" w:rsidP="008910AB">
            <w:pPr>
              <w:pStyle w:val="21"/>
              <w:jc w:val="left"/>
              <w:rPr>
                <w:rStyle w:val="a7"/>
                <w:sz w:val="24"/>
                <w:szCs w:val="24"/>
              </w:rPr>
            </w:pPr>
            <w:r w:rsidRPr="003426B2">
              <w:rPr>
                <w:rStyle w:val="a7"/>
                <w:sz w:val="24"/>
                <w:szCs w:val="24"/>
              </w:rPr>
              <w:t>ОГРН: 1177746133333</w:t>
            </w:r>
          </w:p>
          <w:p w14:paraId="4BA16BDF" w14:textId="77777777" w:rsidR="009A384D" w:rsidRDefault="009A384D" w:rsidP="008910AB">
            <w:pPr>
              <w:pStyle w:val="21"/>
              <w:jc w:val="left"/>
              <w:rPr>
                <w:sz w:val="24"/>
                <w:szCs w:val="24"/>
              </w:rPr>
            </w:pPr>
            <w:r w:rsidRPr="003426B2">
              <w:rPr>
                <w:rStyle w:val="a7"/>
                <w:sz w:val="24"/>
                <w:szCs w:val="24"/>
              </w:rPr>
              <w:t xml:space="preserve">Юр.адрес: </w:t>
            </w:r>
            <w:r w:rsidRPr="003426B2">
              <w:rPr>
                <w:sz w:val="24"/>
                <w:szCs w:val="24"/>
              </w:rPr>
              <w:t xml:space="preserve">Москва г, 109431, Привольная ул., дом № 70, корпус 1, этаж 2, пом. XII, ком. 3у </w:t>
            </w:r>
          </w:p>
          <w:p w14:paraId="0AB43384" w14:textId="77777777" w:rsidR="009A384D" w:rsidRPr="003426B2" w:rsidRDefault="009A384D" w:rsidP="008910AB">
            <w:pPr>
              <w:pStyle w:val="21"/>
              <w:jc w:val="left"/>
              <w:rPr>
                <w:rStyle w:val="a7"/>
                <w:sz w:val="24"/>
                <w:szCs w:val="24"/>
              </w:rPr>
            </w:pPr>
            <w:r w:rsidRPr="003426B2">
              <w:rPr>
                <w:sz w:val="24"/>
                <w:szCs w:val="24"/>
              </w:rPr>
              <w:t>Банк АО "АЛЬФА-БАНК"</w:t>
            </w:r>
          </w:p>
          <w:p w14:paraId="3E28F8D7" w14:textId="77777777" w:rsidR="009A384D" w:rsidRPr="003426B2" w:rsidRDefault="009A384D" w:rsidP="008910AB">
            <w:pPr>
              <w:pStyle w:val="21"/>
              <w:jc w:val="left"/>
              <w:rPr>
                <w:rStyle w:val="a7"/>
                <w:sz w:val="24"/>
                <w:szCs w:val="24"/>
              </w:rPr>
            </w:pPr>
            <w:r w:rsidRPr="003426B2">
              <w:rPr>
                <w:rStyle w:val="a7"/>
                <w:sz w:val="24"/>
                <w:szCs w:val="24"/>
              </w:rPr>
              <w:t>БИК: 044525593</w:t>
            </w:r>
          </w:p>
          <w:p w14:paraId="44DF1830" w14:textId="77777777" w:rsidR="009A384D" w:rsidRPr="003426B2" w:rsidRDefault="009A384D" w:rsidP="008910AB">
            <w:pPr>
              <w:pStyle w:val="21"/>
              <w:jc w:val="left"/>
              <w:rPr>
                <w:rStyle w:val="a7"/>
                <w:sz w:val="24"/>
                <w:szCs w:val="24"/>
              </w:rPr>
            </w:pPr>
            <w:r>
              <w:rPr>
                <w:rStyle w:val="a7"/>
                <w:sz w:val="24"/>
                <w:szCs w:val="24"/>
              </w:rPr>
              <w:t>Кор/счет: 3010181020000</w:t>
            </w:r>
            <w:r w:rsidRPr="003426B2">
              <w:rPr>
                <w:rStyle w:val="a7"/>
                <w:sz w:val="24"/>
                <w:szCs w:val="24"/>
              </w:rPr>
              <w:t>0000593</w:t>
            </w:r>
          </w:p>
          <w:p w14:paraId="3DAFB93D" w14:textId="77777777" w:rsidR="009A384D" w:rsidRDefault="009A384D" w:rsidP="008910AB">
            <w:pPr>
              <w:pStyle w:val="21"/>
              <w:jc w:val="left"/>
              <w:rPr>
                <w:rStyle w:val="a7"/>
                <w:sz w:val="24"/>
                <w:szCs w:val="24"/>
              </w:rPr>
            </w:pPr>
            <w:r w:rsidRPr="003426B2">
              <w:rPr>
                <w:rStyle w:val="a7"/>
                <w:sz w:val="24"/>
                <w:szCs w:val="24"/>
              </w:rPr>
              <w:t xml:space="preserve">Р/счет: </w:t>
            </w:r>
            <w:r>
              <w:rPr>
                <w:rStyle w:val="a7"/>
                <w:sz w:val="24"/>
                <w:szCs w:val="24"/>
              </w:rPr>
              <w:t>4070281010224</w:t>
            </w:r>
            <w:r w:rsidRPr="003426B2">
              <w:rPr>
                <w:rStyle w:val="a7"/>
                <w:sz w:val="24"/>
                <w:szCs w:val="24"/>
              </w:rPr>
              <w:t>0001924</w:t>
            </w:r>
          </w:p>
          <w:p w14:paraId="19621DCC" w14:textId="77777777" w:rsidR="009A384D" w:rsidRPr="00D96C60" w:rsidRDefault="009A384D" w:rsidP="008910AB">
            <w:pPr>
              <w:pStyle w:val="21"/>
              <w:jc w:val="left"/>
              <w:rPr>
                <w:rStyle w:val="a7"/>
                <w:sz w:val="24"/>
                <w:szCs w:val="24"/>
                <w:lang w:val="en-US"/>
              </w:rPr>
            </w:pPr>
            <w:r>
              <w:rPr>
                <w:color w:val="000000"/>
                <w:sz w:val="24"/>
                <w:szCs w:val="24"/>
                <w:lang w:val="en-US"/>
              </w:rPr>
              <w:t>Email</w:t>
            </w:r>
            <w:r w:rsidRPr="00D96C60">
              <w:rPr>
                <w:color w:val="000000"/>
                <w:sz w:val="24"/>
                <w:szCs w:val="24"/>
                <w:lang w:val="en-US"/>
              </w:rPr>
              <w:t>: arent-ct@mail.ru</w:t>
            </w:r>
          </w:p>
          <w:p w14:paraId="641DDD45" w14:textId="77777777" w:rsidR="009A384D" w:rsidRPr="00D96C60" w:rsidRDefault="009A384D" w:rsidP="008910AB">
            <w:pPr>
              <w:pStyle w:val="21"/>
              <w:jc w:val="left"/>
              <w:rPr>
                <w:sz w:val="24"/>
                <w:szCs w:val="24"/>
                <w:lang w:val="en-US"/>
              </w:rPr>
            </w:pPr>
          </w:p>
        </w:tc>
      </w:tr>
      <w:tr w:rsidR="009A384D" w:rsidRPr="009E79A7" w14:paraId="1E558D91" w14:textId="77777777" w:rsidTr="008910AB">
        <w:tblPrEx>
          <w:tblCellMar>
            <w:top w:w="0" w:type="dxa"/>
            <w:bottom w:w="0" w:type="dxa"/>
          </w:tblCellMar>
        </w:tblPrEx>
        <w:trPr>
          <w:trHeight w:val="2541"/>
        </w:trPr>
        <w:tc>
          <w:tcPr>
            <w:tcW w:w="5406" w:type="dxa"/>
          </w:tcPr>
          <w:p w14:paraId="70939137" w14:textId="77777777" w:rsidR="009A384D" w:rsidRPr="009A384D" w:rsidRDefault="009A384D" w:rsidP="008910AB">
            <w:pPr>
              <w:tabs>
                <w:tab w:val="left" w:pos="5460"/>
              </w:tabs>
              <w:ind w:right="176" w:firstLine="175"/>
              <w:jc w:val="both"/>
              <w:rPr>
                <w:bCs/>
                <w:sz w:val="24"/>
                <w:szCs w:val="24"/>
              </w:rPr>
            </w:pPr>
            <w:r w:rsidRPr="009A384D">
              <w:rPr>
                <w:bCs/>
                <w:sz w:val="24"/>
                <w:szCs w:val="24"/>
              </w:rPr>
              <w:t>Генеральный директор</w:t>
            </w:r>
          </w:p>
          <w:p w14:paraId="6836DC45" w14:textId="77777777" w:rsidR="009A384D" w:rsidRPr="009A384D" w:rsidRDefault="009A384D" w:rsidP="008910AB">
            <w:pPr>
              <w:tabs>
                <w:tab w:val="left" w:pos="5460"/>
              </w:tabs>
              <w:ind w:right="176" w:firstLine="175"/>
              <w:jc w:val="both"/>
              <w:rPr>
                <w:bCs/>
                <w:sz w:val="24"/>
                <w:szCs w:val="24"/>
              </w:rPr>
            </w:pPr>
            <w:r w:rsidRPr="009A384D">
              <w:rPr>
                <w:bCs/>
                <w:sz w:val="24"/>
                <w:szCs w:val="24"/>
              </w:rPr>
              <w:t xml:space="preserve">ООО «АРЕНТ-СТ» </w:t>
            </w:r>
          </w:p>
          <w:p w14:paraId="0C22CEA4" w14:textId="77777777" w:rsidR="009A384D" w:rsidRPr="009A384D" w:rsidRDefault="009A384D" w:rsidP="008910AB">
            <w:pPr>
              <w:tabs>
                <w:tab w:val="left" w:pos="5460"/>
              </w:tabs>
              <w:ind w:right="176" w:firstLine="175"/>
              <w:jc w:val="both"/>
              <w:rPr>
                <w:bCs/>
                <w:sz w:val="24"/>
                <w:szCs w:val="24"/>
              </w:rPr>
            </w:pPr>
          </w:p>
          <w:p w14:paraId="2E5E3123" w14:textId="77777777" w:rsidR="009A384D" w:rsidRPr="009A384D" w:rsidRDefault="009A384D" w:rsidP="008910AB">
            <w:pPr>
              <w:tabs>
                <w:tab w:val="left" w:pos="5460"/>
              </w:tabs>
              <w:ind w:right="176" w:firstLine="175"/>
              <w:jc w:val="both"/>
              <w:rPr>
                <w:bCs/>
                <w:sz w:val="24"/>
                <w:szCs w:val="24"/>
              </w:rPr>
            </w:pPr>
            <w:r w:rsidRPr="009A384D">
              <w:rPr>
                <w:bCs/>
                <w:sz w:val="24"/>
                <w:szCs w:val="24"/>
              </w:rPr>
              <w:t>_______________/Хачатрян Г.Л. /</w:t>
            </w:r>
          </w:p>
          <w:p w14:paraId="6E8FD119" w14:textId="1BC9B89C" w:rsidR="009A384D" w:rsidRPr="009E79A7" w:rsidRDefault="009A384D" w:rsidP="008910AB">
            <w:pPr>
              <w:tabs>
                <w:tab w:val="left" w:pos="5460"/>
              </w:tabs>
              <w:ind w:right="176" w:firstLine="175"/>
              <w:jc w:val="both"/>
              <w:rPr>
                <w:b/>
                <w:sz w:val="24"/>
                <w:szCs w:val="24"/>
              </w:rPr>
            </w:pPr>
            <w:r w:rsidRPr="009A384D">
              <w:rPr>
                <w:bCs/>
                <w:sz w:val="24"/>
                <w:szCs w:val="24"/>
              </w:rPr>
              <w:t>(М.П</w:t>
            </w:r>
            <w:r>
              <w:rPr>
                <w:bCs/>
                <w:sz w:val="24"/>
                <w:szCs w:val="24"/>
              </w:rPr>
              <w:t>.</w:t>
            </w:r>
            <w:r w:rsidRPr="009A384D">
              <w:rPr>
                <w:bCs/>
                <w:sz w:val="24"/>
                <w:szCs w:val="24"/>
              </w:rPr>
              <w:t>)</w:t>
            </w:r>
          </w:p>
        </w:tc>
      </w:tr>
    </w:tbl>
    <w:p w14:paraId="0D69EAA2" w14:textId="77777777" w:rsidR="009A384D" w:rsidRDefault="009A384D" w:rsidP="009A384D">
      <w:pPr>
        <w:widowControl w:val="0"/>
        <w:autoSpaceDE w:val="0"/>
        <w:autoSpaceDN w:val="0"/>
        <w:adjustRightInd w:val="0"/>
        <w:spacing w:after="0" w:line="240" w:lineRule="auto"/>
        <w:jc w:val="both"/>
        <w:outlineLvl w:val="0"/>
        <w:rPr>
          <w:rFonts w:cstheme="minorHAnsi"/>
          <w:sz w:val="24"/>
          <w:szCs w:val="24"/>
        </w:rPr>
      </w:pPr>
    </w:p>
    <w:p w14:paraId="399E0171" w14:textId="2226B250" w:rsidR="005D1E49"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Заказчик:</w:t>
      </w:r>
    </w:p>
    <w:p w14:paraId="2B36C209" w14:textId="77777777" w:rsidR="009A384D" w:rsidRPr="00E941C7" w:rsidRDefault="009A384D">
      <w:pPr>
        <w:pStyle w:val="ConsPlusNonformat"/>
        <w:jc w:val="both"/>
        <w:rPr>
          <w:rFonts w:asciiTheme="minorHAnsi" w:hAnsiTheme="minorHAnsi" w:cstheme="minorHAnsi"/>
          <w:sz w:val="24"/>
          <w:szCs w:val="24"/>
        </w:rPr>
      </w:pPr>
    </w:p>
    <w:p w14:paraId="7DAA0E0F" w14:textId="326B8ACF" w:rsidR="005D1E49" w:rsidRPr="00E941C7" w:rsidRDefault="008A01B6">
      <w:pPr>
        <w:pStyle w:val="ConsPlusNonformat"/>
        <w:jc w:val="both"/>
        <w:rPr>
          <w:rFonts w:asciiTheme="minorHAnsi" w:hAnsiTheme="minorHAnsi" w:cstheme="minorHAnsi"/>
          <w:sz w:val="24"/>
          <w:szCs w:val="24"/>
        </w:rPr>
      </w:pPr>
      <w:r>
        <w:rPr>
          <w:rFonts w:asciiTheme="minorHAnsi" w:hAnsiTheme="minorHAnsi" w:cstheme="minorHAnsi"/>
          <w:sz w:val="24"/>
          <w:szCs w:val="24"/>
        </w:rPr>
        <w:t xml:space="preserve">  </w:t>
      </w:r>
      <w:r w:rsidR="005D1E49" w:rsidRPr="00E941C7">
        <w:rPr>
          <w:rFonts w:asciiTheme="minorHAnsi" w:hAnsiTheme="minorHAnsi" w:cstheme="minorHAnsi"/>
          <w:sz w:val="24"/>
          <w:szCs w:val="24"/>
        </w:rPr>
        <w:t>"    ___________"______________________"</w:t>
      </w:r>
    </w:p>
    <w:p w14:paraId="5C0A17A8" w14:textId="408D87FC"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Юридический/почтовый адрес: _</w:t>
      </w:r>
      <w:r w:rsidR="009A384D">
        <w:rPr>
          <w:rFonts w:asciiTheme="minorHAnsi" w:hAnsiTheme="minorHAnsi" w:cstheme="minorHAnsi"/>
          <w:sz w:val="24"/>
          <w:szCs w:val="24"/>
        </w:rPr>
        <w:t>__</w:t>
      </w:r>
      <w:r w:rsidRPr="00E941C7">
        <w:rPr>
          <w:rFonts w:asciiTheme="minorHAnsi" w:hAnsiTheme="minorHAnsi" w:cstheme="minorHAnsi"/>
          <w:sz w:val="24"/>
          <w:szCs w:val="24"/>
        </w:rPr>
        <w:t xml:space="preserve">_______    </w:t>
      </w:r>
    </w:p>
    <w:p w14:paraId="23BA1110" w14:textId="10A69D00" w:rsidR="009A384D"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ИНН/КПП _____________________</w:t>
      </w:r>
      <w:r w:rsidR="009A384D">
        <w:rPr>
          <w:rFonts w:asciiTheme="minorHAnsi" w:hAnsiTheme="minorHAnsi" w:cstheme="minorHAnsi"/>
          <w:sz w:val="24"/>
          <w:szCs w:val="24"/>
        </w:rPr>
        <w:t>_</w:t>
      </w:r>
      <w:r w:rsidRPr="00E941C7">
        <w:rPr>
          <w:rFonts w:asciiTheme="minorHAnsi" w:hAnsiTheme="minorHAnsi" w:cstheme="minorHAnsi"/>
          <w:sz w:val="24"/>
          <w:szCs w:val="24"/>
        </w:rPr>
        <w:t xml:space="preserve">_______  </w:t>
      </w:r>
    </w:p>
    <w:p w14:paraId="0033525F" w14:textId="55453EB6"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ОГРН _____________________</w:t>
      </w:r>
      <w:r w:rsidR="009A384D">
        <w:rPr>
          <w:rFonts w:asciiTheme="minorHAnsi" w:hAnsiTheme="minorHAnsi" w:cstheme="minorHAnsi"/>
          <w:sz w:val="24"/>
          <w:szCs w:val="24"/>
        </w:rPr>
        <w:t>___</w:t>
      </w:r>
      <w:r w:rsidRPr="00E941C7">
        <w:rPr>
          <w:rFonts w:asciiTheme="minorHAnsi" w:hAnsiTheme="minorHAnsi" w:cstheme="minorHAnsi"/>
          <w:sz w:val="24"/>
          <w:szCs w:val="24"/>
        </w:rPr>
        <w:t>_________</w:t>
      </w:r>
    </w:p>
    <w:p w14:paraId="2F339A99" w14:textId="3198C5B1"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Расчетный счет </w:t>
      </w:r>
      <w:r w:rsidR="009A384D">
        <w:rPr>
          <w:rFonts w:asciiTheme="minorHAnsi" w:hAnsiTheme="minorHAnsi" w:cstheme="minorHAnsi"/>
          <w:sz w:val="24"/>
          <w:szCs w:val="24"/>
        </w:rPr>
        <w:t>в</w:t>
      </w:r>
      <w:r w:rsidRPr="00E941C7">
        <w:rPr>
          <w:rFonts w:asciiTheme="minorHAnsi" w:hAnsiTheme="minorHAnsi" w:cstheme="minorHAnsi"/>
          <w:sz w:val="24"/>
          <w:szCs w:val="24"/>
        </w:rPr>
        <w:t>__________________ банке</w:t>
      </w:r>
    </w:p>
    <w:p w14:paraId="69BEBD51" w14:textId="672709E8"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К/с ________________________</w:t>
      </w:r>
      <w:r w:rsidR="009A384D">
        <w:rPr>
          <w:rFonts w:asciiTheme="minorHAnsi" w:hAnsiTheme="minorHAnsi" w:cstheme="minorHAnsi"/>
          <w:sz w:val="24"/>
          <w:szCs w:val="24"/>
        </w:rPr>
        <w:t>___</w:t>
      </w:r>
      <w:r w:rsidRPr="00E941C7">
        <w:rPr>
          <w:rFonts w:asciiTheme="minorHAnsi" w:hAnsiTheme="minorHAnsi" w:cstheme="minorHAnsi"/>
          <w:sz w:val="24"/>
          <w:szCs w:val="24"/>
        </w:rPr>
        <w:t xml:space="preserve">________    </w:t>
      </w:r>
    </w:p>
    <w:p w14:paraId="5571AF2E" w14:textId="14929D20"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БИК ___________________</w:t>
      </w:r>
      <w:r w:rsidR="009A384D">
        <w:rPr>
          <w:rFonts w:asciiTheme="minorHAnsi" w:hAnsiTheme="minorHAnsi" w:cstheme="minorHAnsi"/>
          <w:sz w:val="24"/>
          <w:szCs w:val="24"/>
        </w:rPr>
        <w:t>__</w:t>
      </w:r>
      <w:r w:rsidRPr="00E941C7">
        <w:rPr>
          <w:rFonts w:asciiTheme="minorHAnsi" w:hAnsiTheme="minorHAnsi" w:cstheme="minorHAnsi"/>
          <w:sz w:val="24"/>
          <w:szCs w:val="24"/>
        </w:rPr>
        <w:t xml:space="preserve">_____________   </w:t>
      </w:r>
    </w:p>
    <w:p w14:paraId="055A60FD" w14:textId="13AFF68B"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Телефон: ________________</w:t>
      </w:r>
      <w:r w:rsidR="009A384D">
        <w:rPr>
          <w:rFonts w:asciiTheme="minorHAnsi" w:hAnsiTheme="minorHAnsi" w:cstheme="minorHAnsi"/>
          <w:sz w:val="24"/>
          <w:szCs w:val="24"/>
        </w:rPr>
        <w:t>__</w:t>
      </w:r>
      <w:r w:rsidRPr="00E941C7">
        <w:rPr>
          <w:rFonts w:asciiTheme="minorHAnsi" w:hAnsiTheme="minorHAnsi" w:cstheme="minorHAnsi"/>
          <w:sz w:val="24"/>
          <w:szCs w:val="24"/>
        </w:rPr>
        <w:t xml:space="preserve">___________   </w:t>
      </w:r>
    </w:p>
    <w:p w14:paraId="77478540" w14:textId="7BC274A3"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Факс: ______</w:t>
      </w:r>
      <w:r w:rsidR="009A384D">
        <w:rPr>
          <w:rFonts w:asciiTheme="minorHAnsi" w:hAnsiTheme="minorHAnsi" w:cstheme="minorHAnsi"/>
          <w:sz w:val="24"/>
          <w:szCs w:val="24"/>
        </w:rPr>
        <w:t>___</w:t>
      </w:r>
      <w:r w:rsidRPr="00E941C7">
        <w:rPr>
          <w:rFonts w:asciiTheme="minorHAnsi" w:hAnsiTheme="minorHAnsi" w:cstheme="minorHAnsi"/>
          <w:sz w:val="24"/>
          <w:szCs w:val="24"/>
        </w:rPr>
        <w:t xml:space="preserve">________________________    </w:t>
      </w:r>
    </w:p>
    <w:p w14:paraId="0DCFE310" w14:textId="5158D772"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Адрес электронной почты: __</w:t>
      </w:r>
      <w:r w:rsidR="009A384D">
        <w:rPr>
          <w:rFonts w:asciiTheme="minorHAnsi" w:hAnsiTheme="minorHAnsi" w:cstheme="minorHAnsi"/>
          <w:sz w:val="24"/>
          <w:szCs w:val="24"/>
        </w:rPr>
        <w:t>____</w:t>
      </w:r>
      <w:r w:rsidRPr="00E941C7">
        <w:rPr>
          <w:rFonts w:asciiTheme="minorHAnsi" w:hAnsiTheme="minorHAnsi" w:cstheme="minorHAnsi"/>
          <w:sz w:val="24"/>
          <w:szCs w:val="24"/>
        </w:rPr>
        <w:t xml:space="preserve">_________    </w:t>
      </w:r>
    </w:p>
    <w:p w14:paraId="7B468532" w14:textId="77777777" w:rsidR="005D1E49" w:rsidRPr="00E941C7" w:rsidRDefault="005D1E49">
      <w:pPr>
        <w:pStyle w:val="ConsPlusNonformat"/>
        <w:jc w:val="both"/>
        <w:rPr>
          <w:rFonts w:asciiTheme="minorHAnsi" w:hAnsiTheme="minorHAnsi" w:cstheme="minorHAnsi"/>
          <w:sz w:val="24"/>
          <w:szCs w:val="24"/>
        </w:rPr>
      </w:pPr>
    </w:p>
    <w:p w14:paraId="2F50539F" w14:textId="22C46547" w:rsidR="009A384D"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Заказчик:    ____</w:t>
      </w:r>
      <w:r w:rsidR="009A384D">
        <w:rPr>
          <w:rFonts w:asciiTheme="minorHAnsi" w:hAnsiTheme="minorHAnsi" w:cstheme="minorHAnsi"/>
          <w:sz w:val="24"/>
          <w:szCs w:val="24"/>
        </w:rPr>
        <w:t>______</w:t>
      </w:r>
      <w:r w:rsidRPr="00E941C7">
        <w:rPr>
          <w:rFonts w:asciiTheme="minorHAnsi" w:hAnsiTheme="minorHAnsi" w:cstheme="minorHAnsi"/>
          <w:sz w:val="24"/>
          <w:szCs w:val="24"/>
        </w:rPr>
        <w:t xml:space="preserve">__________/_______________/       </w:t>
      </w:r>
    </w:p>
    <w:p w14:paraId="5EA7D759" w14:textId="351F51F5" w:rsidR="005D1E49" w:rsidRPr="00E941C7" w:rsidRDefault="005D1E49">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w:t>
      </w:r>
      <w:r w:rsidR="009A384D">
        <w:rPr>
          <w:rFonts w:asciiTheme="minorHAnsi" w:hAnsiTheme="minorHAnsi" w:cstheme="minorHAnsi"/>
          <w:sz w:val="24"/>
          <w:szCs w:val="24"/>
        </w:rPr>
        <w:t xml:space="preserve">                                      </w:t>
      </w:r>
      <w:r w:rsidRPr="00E941C7">
        <w:rPr>
          <w:rFonts w:asciiTheme="minorHAnsi" w:hAnsiTheme="minorHAnsi" w:cstheme="minorHAnsi"/>
          <w:sz w:val="24"/>
          <w:szCs w:val="24"/>
        </w:rPr>
        <w:t xml:space="preserve">(Ф.И.О.)               (подпись)      </w:t>
      </w:r>
    </w:p>
    <w:p w14:paraId="67FD66AB" w14:textId="77777777" w:rsidR="005D1E49" w:rsidRPr="00E941C7" w:rsidRDefault="005D1E49">
      <w:pPr>
        <w:pStyle w:val="ConsPlusNonformat"/>
        <w:jc w:val="both"/>
        <w:rPr>
          <w:rFonts w:asciiTheme="minorHAnsi" w:hAnsiTheme="minorHAnsi" w:cstheme="minorHAnsi"/>
          <w:sz w:val="24"/>
          <w:szCs w:val="24"/>
        </w:rPr>
      </w:pPr>
    </w:p>
    <w:p w14:paraId="6CF4E31E" w14:textId="77777777" w:rsidR="009A384D" w:rsidRDefault="005D1E49" w:rsidP="009A384D">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                </w:t>
      </w:r>
      <w:r w:rsidR="009A384D">
        <w:rPr>
          <w:rFonts w:asciiTheme="minorHAnsi" w:hAnsiTheme="minorHAnsi" w:cstheme="minorHAnsi"/>
          <w:sz w:val="24"/>
          <w:szCs w:val="24"/>
        </w:rPr>
        <w:t xml:space="preserve">               </w:t>
      </w:r>
    </w:p>
    <w:p w14:paraId="0B72220B" w14:textId="18E038EF" w:rsidR="005D1E49" w:rsidRPr="00E941C7" w:rsidRDefault="005D1E49" w:rsidP="009A384D">
      <w:pPr>
        <w:pStyle w:val="ConsPlusNonformat"/>
        <w:jc w:val="both"/>
        <w:rPr>
          <w:rFonts w:asciiTheme="minorHAnsi" w:hAnsiTheme="minorHAnsi" w:cstheme="minorHAnsi"/>
          <w:sz w:val="24"/>
          <w:szCs w:val="24"/>
        </w:rPr>
      </w:pPr>
      <w:r w:rsidRPr="00E941C7">
        <w:rPr>
          <w:rFonts w:asciiTheme="minorHAnsi" w:hAnsiTheme="minorHAnsi" w:cstheme="minorHAnsi"/>
          <w:sz w:val="24"/>
          <w:szCs w:val="24"/>
        </w:rPr>
        <w:t xml:space="preserve">(М.П.)                                </w:t>
      </w:r>
    </w:p>
    <w:p w14:paraId="3490C768" w14:textId="77777777" w:rsidR="00D053E2" w:rsidRPr="00E941C7" w:rsidRDefault="00D053E2">
      <w:pPr>
        <w:rPr>
          <w:rFonts w:cstheme="minorHAnsi"/>
          <w:sz w:val="24"/>
          <w:szCs w:val="24"/>
        </w:rPr>
      </w:pPr>
    </w:p>
    <w:sectPr w:rsidR="00D053E2" w:rsidRPr="00E941C7" w:rsidSect="000A5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49"/>
    <w:rsid w:val="00452FA6"/>
    <w:rsid w:val="0057596C"/>
    <w:rsid w:val="005D1E49"/>
    <w:rsid w:val="008A01B6"/>
    <w:rsid w:val="009A384D"/>
    <w:rsid w:val="00BA5563"/>
    <w:rsid w:val="00D053E2"/>
    <w:rsid w:val="00D67297"/>
    <w:rsid w:val="00E94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0EF1"/>
  <w15:chartTrackingRefBased/>
  <w15:docId w15:val="{73B6081A-DB9B-4116-A50C-FB2FB2DF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D1E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ody Text"/>
    <w:basedOn w:val="a"/>
    <w:link w:val="a4"/>
    <w:rsid w:val="00E941C7"/>
    <w:pPr>
      <w:spacing w:after="0" w:line="240" w:lineRule="auto"/>
      <w:jc w:val="center"/>
    </w:pPr>
    <w:rPr>
      <w:rFonts w:ascii="Times New Roman" w:eastAsia="Times New Roman" w:hAnsi="Times New Roman" w:cs="Times New Roman"/>
      <w:szCs w:val="20"/>
      <w:lang w:val="x-none" w:eastAsia="x-none"/>
    </w:rPr>
  </w:style>
  <w:style w:type="character" w:customStyle="1" w:styleId="a4">
    <w:name w:val="Основной текст Знак"/>
    <w:basedOn w:val="a0"/>
    <w:link w:val="a3"/>
    <w:rsid w:val="00E941C7"/>
    <w:rPr>
      <w:rFonts w:ascii="Times New Roman" w:eastAsia="Times New Roman" w:hAnsi="Times New Roman" w:cs="Times New Roman"/>
      <w:szCs w:val="20"/>
      <w:lang w:val="x-none" w:eastAsia="x-none"/>
    </w:rPr>
  </w:style>
  <w:style w:type="paragraph" w:styleId="a5">
    <w:name w:val="Plain Text"/>
    <w:basedOn w:val="a"/>
    <w:link w:val="a6"/>
    <w:uiPriority w:val="99"/>
    <w:rsid w:val="009A384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9A384D"/>
    <w:rPr>
      <w:rFonts w:ascii="Courier New" w:eastAsia="Times New Roman" w:hAnsi="Courier New" w:cs="Times New Roman"/>
      <w:sz w:val="20"/>
      <w:szCs w:val="20"/>
      <w:lang w:eastAsia="ru-RU"/>
    </w:rPr>
  </w:style>
  <w:style w:type="character" w:styleId="a7">
    <w:name w:val="page number"/>
    <w:rsid w:val="009A384D"/>
  </w:style>
  <w:style w:type="paragraph" w:customStyle="1" w:styleId="21">
    <w:name w:val="Основной текст с отступом 21"/>
    <w:basedOn w:val="a"/>
    <w:rsid w:val="009A384D"/>
    <w:pPr>
      <w:suppressAutoHyphens/>
      <w:spacing w:after="0" w:line="240" w:lineRule="auto"/>
      <w:ind w:left="273"/>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Админ</cp:lastModifiedBy>
  <cp:revision>4</cp:revision>
  <dcterms:created xsi:type="dcterms:W3CDTF">2023-12-05T10:15:00Z</dcterms:created>
  <dcterms:modified xsi:type="dcterms:W3CDTF">2023-12-05T10:55:00Z</dcterms:modified>
</cp:coreProperties>
</file>